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3A287" w14:textId="77777777" w:rsidR="0069439B" w:rsidRDefault="0069439B">
      <w:pPr>
        <w:pStyle w:val="berschrift1"/>
        <w:rPr>
          <w:sz w:val="36"/>
          <w:lang w:val="en-GB"/>
        </w:rPr>
      </w:pPr>
    </w:p>
    <w:p w14:paraId="6C7F1AB6" w14:textId="77777777" w:rsidR="00F61EF4" w:rsidRDefault="00F61EF4">
      <w:pPr>
        <w:pStyle w:val="berschrift1"/>
        <w:rPr>
          <w:sz w:val="36"/>
          <w:lang w:val="en-GB"/>
        </w:rPr>
      </w:pPr>
    </w:p>
    <w:p w14:paraId="6330BA1E" w14:textId="77777777" w:rsidR="00805922" w:rsidRPr="007F5E27" w:rsidRDefault="00805922">
      <w:pPr>
        <w:pStyle w:val="berschrift1"/>
        <w:rPr>
          <w:sz w:val="36"/>
          <w:lang w:val="en-GB"/>
        </w:rPr>
      </w:pPr>
      <w:r w:rsidRPr="007F5E27">
        <w:rPr>
          <w:sz w:val="36"/>
          <w:lang w:val="en-GB"/>
        </w:rPr>
        <w:t>M E D I E N  -  I N F O R M A T I O N</w:t>
      </w:r>
    </w:p>
    <w:p w14:paraId="5F60F06E" w14:textId="77777777" w:rsidR="00805922" w:rsidRPr="007F5E27" w:rsidRDefault="00805922">
      <w:pPr>
        <w:jc w:val="right"/>
        <w:rPr>
          <w:lang w:val="en-GB"/>
        </w:rPr>
      </w:pPr>
    </w:p>
    <w:p w14:paraId="24F49C81" w14:textId="77777777" w:rsidR="00805922" w:rsidRPr="007F5E27" w:rsidRDefault="00805922">
      <w:pPr>
        <w:pStyle w:val="PD-1"/>
        <w:pageBreakBefore w:val="0"/>
        <w:spacing w:after="0"/>
        <w:rPr>
          <w:lang w:val="en-GB"/>
        </w:rPr>
      </w:pPr>
    </w:p>
    <w:p w14:paraId="5724D3F5" w14:textId="77777777" w:rsidR="00E13719" w:rsidRDefault="00FA1271" w:rsidP="00E13719">
      <w:pPr>
        <w:pStyle w:val="PD-1"/>
        <w:pageBreakBefore w:val="0"/>
        <w:spacing w:after="0"/>
      </w:pPr>
      <w:r>
        <w:t>Kulinarischer W</w:t>
      </w:r>
      <w:r w:rsidR="008D47AC">
        <w:t>i</w:t>
      </w:r>
      <w:r>
        <w:t xml:space="preserve">ntergenuss in </w:t>
      </w:r>
      <w:r w:rsidR="001B26A2">
        <w:t>der Steiermark</w:t>
      </w:r>
      <w:r w:rsidR="00ED142B" w:rsidRPr="002126AF">
        <w:t>:</w:t>
      </w:r>
    </w:p>
    <w:p w14:paraId="3AE448B4" w14:textId="1C5589C4" w:rsidR="00E13719" w:rsidRPr="00E13719" w:rsidRDefault="00E13719" w:rsidP="00E13719">
      <w:pPr>
        <w:pStyle w:val="PD-1"/>
        <w:pageBreakBefore w:val="0"/>
        <w:spacing w:after="0"/>
        <w:rPr>
          <w:i w:val="0"/>
        </w:rPr>
      </w:pPr>
      <w:r w:rsidRPr="00E13719">
        <w:rPr>
          <w:rFonts w:cs="Arial"/>
          <w:b/>
          <w:bCs/>
          <w:i w:val="0"/>
          <w:color w:val="000000"/>
          <w:sz w:val="40"/>
          <w:szCs w:val="40"/>
          <w:lang w:val="de-AT"/>
        </w:rPr>
        <w:t xml:space="preserve">„Ski-Genuss" </w:t>
      </w:r>
      <w:r w:rsidR="001B26A2">
        <w:rPr>
          <w:rFonts w:cs="Arial"/>
          <w:b/>
          <w:bCs/>
          <w:i w:val="0"/>
          <w:color w:val="000000"/>
          <w:sz w:val="40"/>
          <w:szCs w:val="40"/>
          <w:lang w:val="de-AT"/>
        </w:rPr>
        <w:t>im Mariazeller</w:t>
      </w:r>
      <w:r w:rsidR="003D241F">
        <w:rPr>
          <w:rFonts w:cs="Arial"/>
          <w:b/>
          <w:bCs/>
          <w:i w:val="0"/>
          <w:color w:val="000000"/>
          <w:sz w:val="40"/>
          <w:szCs w:val="40"/>
          <w:lang w:val="de-AT"/>
        </w:rPr>
        <w:t xml:space="preserve"> L</w:t>
      </w:r>
      <w:r w:rsidR="001B26A2">
        <w:rPr>
          <w:rFonts w:cs="Arial"/>
          <w:b/>
          <w:bCs/>
          <w:i w:val="0"/>
          <w:color w:val="000000"/>
          <w:sz w:val="40"/>
          <w:szCs w:val="40"/>
          <w:lang w:val="de-AT"/>
        </w:rPr>
        <w:t>and</w:t>
      </w:r>
      <w:r w:rsidRPr="00E13719">
        <w:rPr>
          <w:rFonts w:cs="Arial"/>
          <w:b/>
          <w:bCs/>
          <w:i w:val="0"/>
          <w:color w:val="000000"/>
          <w:sz w:val="40"/>
          <w:szCs w:val="40"/>
          <w:lang w:val="de-AT"/>
        </w:rPr>
        <w:t>!</w:t>
      </w:r>
    </w:p>
    <w:p w14:paraId="62C5EE0A" w14:textId="4F4DA865" w:rsidR="00E13719" w:rsidRPr="00E13719" w:rsidRDefault="00B74E80" w:rsidP="00E13719">
      <w:pPr>
        <w:pStyle w:val="PD-Anschlge"/>
        <w:tabs>
          <w:tab w:val="left" w:pos="7371"/>
          <w:tab w:val="decimal" w:pos="8505"/>
          <w:tab w:val="decimal" w:pos="9639"/>
        </w:tabs>
        <w:spacing w:after="500"/>
        <w:rPr>
          <w:lang w:val="de-AT"/>
        </w:rPr>
      </w:pPr>
      <w:r w:rsidRPr="00654004">
        <w:t>(</w:t>
      </w:r>
      <w:r w:rsidR="00654004" w:rsidRPr="00654004">
        <w:t>65</w:t>
      </w:r>
      <w:r w:rsidRPr="00654004">
        <w:t xml:space="preserve"> Zeilen zu je 60 </w:t>
      </w:r>
      <w:r w:rsidRPr="00654004">
        <w:rPr>
          <w:lang w:val="de-AT"/>
        </w:rPr>
        <w:t>Anschlägen/</w:t>
      </w:r>
      <w:r w:rsidR="00654004" w:rsidRPr="00654004">
        <w:rPr>
          <w:lang w:val="de-AT"/>
        </w:rPr>
        <w:t>3.537</w:t>
      </w:r>
      <w:r w:rsidR="001C27A0" w:rsidRPr="00654004">
        <w:rPr>
          <w:lang w:val="de-AT"/>
        </w:rPr>
        <w:t xml:space="preserve"> </w:t>
      </w:r>
      <w:r w:rsidRPr="00654004">
        <w:rPr>
          <w:lang w:val="de-AT"/>
        </w:rPr>
        <w:t>Zeichen)</w:t>
      </w:r>
      <w:r w:rsidR="00E13719" w:rsidRPr="00E13719">
        <w:rPr>
          <w:rFonts w:cs="Arial"/>
          <w:color w:val="000000"/>
          <w:sz w:val="24"/>
          <w:szCs w:val="24"/>
          <w:lang w:val="de-AT"/>
        </w:rPr>
        <w:t> </w:t>
      </w:r>
      <w:bookmarkStart w:id="0" w:name="_GoBack"/>
      <w:bookmarkEnd w:id="0"/>
    </w:p>
    <w:p w14:paraId="5E49EEDE" w14:textId="1796B4FB" w:rsidR="004C2071" w:rsidRPr="00E13719" w:rsidRDefault="00E13719" w:rsidP="004C2071">
      <w:pPr>
        <w:pStyle w:val="PD-Flietext"/>
        <w:rPr>
          <w:lang w:val="de-AT"/>
        </w:rPr>
      </w:pPr>
      <w:r w:rsidRPr="00E13719">
        <w:rPr>
          <w:lang w:val="de-AT"/>
        </w:rPr>
        <w:t xml:space="preserve">Genießer unter den Skiurlaubern haben jetzt bei Genuss Reisen, der bundesländerübergreifenden Plattform für kulinarische Entdeckungsreisen in Österreichs Regionen, mit "Ski-Genuss" ein neues Angebot! </w:t>
      </w:r>
      <w:r w:rsidR="004C2071" w:rsidRPr="00E13719">
        <w:rPr>
          <w:lang w:val="de-AT"/>
        </w:rPr>
        <w:t xml:space="preserve">Konkrete Angebote für genussvolle Winterurlaube in Verbindung mit Landschaftsgenuss auf den Skiern und kulinarischen Genüssen im Hotel und in den Ski-Hütten werden angeboten. </w:t>
      </w:r>
      <w:r w:rsidR="004C2071" w:rsidRPr="003A6D8C">
        <w:rPr>
          <w:lang w:val="de-AT"/>
        </w:rPr>
        <w:t>Das Mariazeller</w:t>
      </w:r>
      <w:r w:rsidR="003D241F">
        <w:rPr>
          <w:lang w:val="de-AT"/>
        </w:rPr>
        <w:t xml:space="preserve"> Lan</w:t>
      </w:r>
      <w:r w:rsidR="004C2071" w:rsidRPr="003A6D8C">
        <w:rPr>
          <w:lang w:val="de-AT"/>
        </w:rPr>
        <w:t>d mit der Mariazeller</w:t>
      </w:r>
      <w:r w:rsidR="003D241F">
        <w:rPr>
          <w:lang w:val="de-AT"/>
        </w:rPr>
        <w:t xml:space="preserve"> </w:t>
      </w:r>
      <w:r w:rsidR="004C2071" w:rsidRPr="003A6D8C">
        <w:rPr>
          <w:lang w:val="de-AT"/>
        </w:rPr>
        <w:t xml:space="preserve">Bürgeralpe hat ein neues Angebot – der neue </w:t>
      </w:r>
      <w:r w:rsidR="004C2071" w:rsidRPr="003A6D8C">
        <w:rPr>
          <w:bCs/>
          <w:lang w:val="de-AT"/>
        </w:rPr>
        <w:t xml:space="preserve">„Bürgeralpe Express“ sorgt für Ski-Genuss in der Steiermark! </w:t>
      </w:r>
      <w:r w:rsidR="00FA78C3" w:rsidRPr="00FB19F8">
        <w:rPr>
          <w:bCs/>
          <w:lang w:val="de-AT"/>
        </w:rPr>
        <w:t>Das „Aktivhotel Weisser Hirsch“ bietet mit einem Ski-Genuss-Package bis 15. März 2020 3 Skigebiete mit 1 Liftkarte an</w:t>
      </w:r>
      <w:r w:rsidR="00FB19F8">
        <w:rPr>
          <w:bCs/>
          <w:lang w:val="de-AT"/>
        </w:rPr>
        <w:t xml:space="preserve">: </w:t>
      </w:r>
      <w:r w:rsidR="00FA78C3" w:rsidRPr="00FB19F8">
        <w:rPr>
          <w:bCs/>
          <w:lang w:val="de-AT"/>
        </w:rPr>
        <w:t>40 km Skipisten, neue Gondelbahn Bürgeralpe Express, Snowpark &amp; Co.</w:t>
      </w:r>
      <w:r w:rsidR="004C2071" w:rsidRPr="003A6D8C">
        <w:rPr>
          <w:lang w:val="de-AT"/>
        </w:rPr>
        <w:t xml:space="preserve"> Das „Hotel Drei Hasen“ lädt mit seinem </w:t>
      </w:r>
      <w:r w:rsidR="004C2071" w:rsidRPr="003A6D8C">
        <w:rPr>
          <w:bCs/>
          <w:lang w:val="de-AT"/>
        </w:rPr>
        <w:t>Wintergenuss-Angebot zum „Whiskypackage bei den Drei Hasen“ ein</w:t>
      </w:r>
      <w:r w:rsidR="004C2071">
        <w:rPr>
          <w:bCs/>
          <w:lang w:val="de-AT"/>
        </w:rPr>
        <w:t>,</w:t>
      </w:r>
      <w:r w:rsidR="0056691C">
        <w:rPr>
          <w:bCs/>
          <w:lang w:val="de-AT"/>
        </w:rPr>
        <w:t xml:space="preserve"> </w:t>
      </w:r>
      <w:r w:rsidR="0056691C" w:rsidRPr="0056691C">
        <w:rPr>
          <w:bCs/>
          <w:lang w:val="de-AT"/>
        </w:rPr>
        <w:t>wo in einer „Whiskygondel“ die Möglichkeit einer exklusiven Whiskyverkostung besteht.</w:t>
      </w:r>
      <w:r w:rsidR="004C2071">
        <w:rPr>
          <w:bCs/>
          <w:lang w:val="de-AT"/>
        </w:rPr>
        <w:t xml:space="preserve"> </w:t>
      </w:r>
      <w:r w:rsidR="004C2071" w:rsidRPr="003A6D8C">
        <w:rPr>
          <w:bCs/>
          <w:lang w:val="de-AT"/>
        </w:rPr>
        <w:t>Das „</w:t>
      </w:r>
      <w:r w:rsidR="004C2071" w:rsidRPr="003A6D8C">
        <w:rPr>
          <w:lang w:val="de-AT"/>
        </w:rPr>
        <w:t>Winterzuckerl Mariazeller</w:t>
      </w:r>
      <w:r w:rsidR="004C2071" w:rsidRPr="00670025">
        <w:rPr>
          <w:lang w:val="de-AT"/>
        </w:rPr>
        <w:t xml:space="preserve"> Land“ im JUFA Hotel Mariazell Sigmundsberg beinhaltet 2 Nächte inkl. Halbpension und Skipass</w:t>
      </w:r>
      <w:r w:rsidR="007B6478">
        <w:rPr>
          <w:lang w:val="de-AT"/>
        </w:rPr>
        <w:t>. Der</w:t>
      </w:r>
      <w:r w:rsidR="004C2071" w:rsidRPr="00670025">
        <w:rPr>
          <w:lang w:val="de-AT"/>
        </w:rPr>
        <w:t xml:space="preserve"> „Skihit Mariazeller Land“ wird im JUFA Hotel Erlaufsee mit 5 bis 8 Nächten inkl. Halbpension, Skipass &amp; Fondue angeboten.</w:t>
      </w:r>
      <w:r w:rsidR="00982F2B">
        <w:rPr>
          <w:lang w:val="de-AT"/>
        </w:rPr>
        <w:t xml:space="preserve"> </w:t>
      </w:r>
      <w:r w:rsidR="004C2071" w:rsidRPr="00E13719">
        <w:rPr>
          <w:lang w:val="de-AT"/>
        </w:rPr>
        <w:t>Ski-Genuss-</w:t>
      </w:r>
      <w:r w:rsidR="004C2071" w:rsidRPr="009D12FA">
        <w:rPr>
          <w:lang w:val="de-AT"/>
        </w:rPr>
        <w:t>Urlauber werden in </w:t>
      </w:r>
      <w:r w:rsidR="004C2071" w:rsidRPr="009D12FA">
        <w:t>ausgewählten</w:t>
      </w:r>
      <w:r w:rsidR="004C2071">
        <w:t> Hotels</w:t>
      </w:r>
      <w:r w:rsidR="004C2071" w:rsidRPr="009D12FA">
        <w:t xml:space="preserve"> empfangen, wo besonders großer Wert auf regionale Gaumenfreuden gelegt wird. </w:t>
      </w:r>
      <w:r w:rsidR="004C2071" w:rsidRPr="00E13719">
        <w:t>Die</w:t>
      </w:r>
      <w:r w:rsidR="004C2071">
        <w:t>se</w:t>
      </w:r>
      <w:r w:rsidR="004C2071" w:rsidRPr="00E13719">
        <w:t xml:space="preserve"> Gastgeber empfehlen </w:t>
      </w:r>
      <w:r w:rsidR="004C2071" w:rsidRPr="00E13719">
        <w:rPr>
          <w:lang w:val="de-AT"/>
        </w:rPr>
        <w:t>gemütliche, urige Ski-Hütte</w:t>
      </w:r>
      <w:r w:rsidR="004C2071">
        <w:rPr>
          <w:lang w:val="de-AT"/>
        </w:rPr>
        <w:t>n mit persönlichem Service und</w:t>
      </w:r>
      <w:r w:rsidR="004C2071" w:rsidRPr="00E13719">
        <w:rPr>
          <w:lang w:val="de-AT"/>
        </w:rPr>
        <w:t xml:space="preserve"> Spezialitäten</w:t>
      </w:r>
      <w:r w:rsidR="004C2071">
        <w:rPr>
          <w:lang w:val="de-AT"/>
        </w:rPr>
        <w:t xml:space="preserve"> der Region</w:t>
      </w:r>
      <w:r w:rsidR="00982F2B">
        <w:rPr>
          <w:lang w:val="de-AT"/>
        </w:rPr>
        <w:t>.</w:t>
      </w:r>
    </w:p>
    <w:p w14:paraId="555D9071" w14:textId="77777777" w:rsidR="004C2071" w:rsidRDefault="004C2071" w:rsidP="00E13719">
      <w:pPr>
        <w:pStyle w:val="PD-Flietext"/>
        <w:rPr>
          <w:lang w:val="de-AT"/>
        </w:rPr>
      </w:pPr>
    </w:p>
    <w:p w14:paraId="017B1812" w14:textId="77777777" w:rsidR="004C2071" w:rsidRPr="004C2071" w:rsidRDefault="004C2071" w:rsidP="004C2071">
      <w:pPr>
        <w:pStyle w:val="PD-Flietext"/>
        <w:rPr>
          <w:b/>
          <w:lang w:val="de-AT"/>
        </w:rPr>
      </w:pPr>
      <w:r w:rsidRPr="004C2071">
        <w:rPr>
          <w:b/>
          <w:lang w:val="de-AT"/>
        </w:rPr>
        <w:lastRenderedPageBreak/>
        <w:t>Mariazeller</w:t>
      </w:r>
      <w:r>
        <w:rPr>
          <w:b/>
          <w:lang w:val="de-AT"/>
        </w:rPr>
        <w:t xml:space="preserve"> L</w:t>
      </w:r>
      <w:r w:rsidRPr="004C2071">
        <w:rPr>
          <w:b/>
          <w:lang w:val="de-AT"/>
        </w:rPr>
        <w:t>and und Mariazeller Bürgeralpe</w:t>
      </w:r>
    </w:p>
    <w:p w14:paraId="6A5715EC" w14:textId="0ACEEEB0" w:rsidR="001B26A2" w:rsidRDefault="001B26A2" w:rsidP="00E13719">
      <w:pPr>
        <w:pStyle w:val="PD-Flietext"/>
        <w:rPr>
          <w:lang w:val="de-AT"/>
        </w:rPr>
      </w:pPr>
      <w:r w:rsidRPr="00E822DC">
        <w:rPr>
          <w:lang w:val="de-AT"/>
        </w:rPr>
        <w:t xml:space="preserve">Die Wintermonate ziehen Reisende aus nah und fern in die schneegekrönte Bergwelt des Mariazeller Landes. In den Skigebieten der Region bieten optimale Pistenverhältnisse Spaß im Schnee für </w:t>
      </w:r>
      <w:r w:rsidR="003A6D8C">
        <w:rPr>
          <w:lang w:val="de-AT"/>
        </w:rPr>
        <w:t>drei Generationen,</w:t>
      </w:r>
      <w:r w:rsidR="00E51CE3">
        <w:rPr>
          <w:lang w:val="de-AT"/>
        </w:rPr>
        <w:t xml:space="preserve"> also</w:t>
      </w:r>
      <w:r w:rsidR="003A6D8C">
        <w:rPr>
          <w:lang w:val="de-AT"/>
        </w:rPr>
        <w:t xml:space="preserve"> für die gesamte Familie. </w:t>
      </w:r>
      <w:r w:rsidR="009A65A6" w:rsidRPr="009A65A6">
        <w:rPr>
          <w:lang w:val="de-AT"/>
        </w:rPr>
        <w:t xml:space="preserve">Mit der Skikarte </w:t>
      </w:r>
      <w:r w:rsidR="009A65A6">
        <w:rPr>
          <w:lang w:val="de-AT"/>
        </w:rPr>
        <w:t>können</w:t>
      </w:r>
      <w:r w:rsidR="009A65A6" w:rsidRPr="009A65A6">
        <w:rPr>
          <w:lang w:val="de-AT"/>
        </w:rPr>
        <w:t xml:space="preserve"> die Mariazeller Bürgeralpe, die Gemeindealpe Mitterbach und das Skigebiet Annaberg besucht werden.</w:t>
      </w:r>
      <w:r w:rsidR="009A65A6">
        <w:rPr>
          <w:lang w:val="de-AT"/>
        </w:rPr>
        <w:t xml:space="preserve"> </w:t>
      </w:r>
      <w:r w:rsidRPr="00E822DC">
        <w:rPr>
          <w:lang w:val="de-AT"/>
        </w:rPr>
        <w:t>Wintersportler erfreuen sich an weitläufigen Loipen, malerischen Winterwanderwegen, entspannte</w:t>
      </w:r>
      <w:r w:rsidR="00982F2B">
        <w:rPr>
          <w:lang w:val="de-AT"/>
        </w:rPr>
        <w:t>n bis anspruchsvollen Skitouren</w:t>
      </w:r>
      <w:r w:rsidRPr="00E822DC">
        <w:rPr>
          <w:lang w:val="de-AT"/>
        </w:rPr>
        <w:t xml:space="preserve"> sowie an der </w:t>
      </w:r>
      <w:r w:rsidR="009A0CE8">
        <w:rPr>
          <w:lang w:val="de-AT"/>
        </w:rPr>
        <w:t>2.500</w:t>
      </w:r>
      <w:r w:rsidRPr="00E822DC">
        <w:rPr>
          <w:lang w:val="de-AT"/>
        </w:rPr>
        <w:t xml:space="preserve"> m lange</w:t>
      </w:r>
      <w:r w:rsidR="003A6D8C">
        <w:rPr>
          <w:lang w:val="de-AT"/>
        </w:rPr>
        <w:t>n</w:t>
      </w:r>
      <w:r w:rsidRPr="00E822DC">
        <w:rPr>
          <w:lang w:val="de-AT"/>
        </w:rPr>
        <w:t xml:space="preserve"> Rodelbahn mit herrlichem Ausblick von der Bergspitze ins Tal.</w:t>
      </w:r>
    </w:p>
    <w:p w14:paraId="29F0DF18" w14:textId="7D98CD0A" w:rsidR="004C2071" w:rsidRDefault="00E822DC" w:rsidP="002E58EE">
      <w:pPr>
        <w:pStyle w:val="PD-Flietext"/>
        <w:rPr>
          <w:lang w:val="de-AT"/>
        </w:rPr>
      </w:pPr>
      <w:r w:rsidRPr="00E822DC">
        <w:rPr>
          <w:lang w:val="de-AT"/>
        </w:rPr>
        <w:t xml:space="preserve">Spaß im Schnee für </w:t>
      </w:r>
      <w:r w:rsidR="009036E6">
        <w:rPr>
          <w:lang w:val="de-AT"/>
        </w:rPr>
        <w:t>alle Generationen</w:t>
      </w:r>
      <w:r w:rsidRPr="00E822DC">
        <w:rPr>
          <w:lang w:val="de-AT"/>
        </w:rPr>
        <w:t xml:space="preserve"> ist das Wintermotto der Mariazeller Bürgeralpe. Zur Auswahl stehen </w:t>
      </w:r>
      <w:r w:rsidR="009A0CE8">
        <w:rPr>
          <w:lang w:val="de-AT"/>
        </w:rPr>
        <w:t>10</w:t>
      </w:r>
      <w:r w:rsidRPr="00E822DC">
        <w:rPr>
          <w:lang w:val="de-AT"/>
        </w:rPr>
        <w:t xml:space="preserve"> Pisten mit 1</w:t>
      </w:r>
      <w:r w:rsidR="009A0CE8">
        <w:rPr>
          <w:lang w:val="de-AT"/>
        </w:rPr>
        <w:t>4 </w:t>
      </w:r>
      <w:r w:rsidRPr="00E822DC">
        <w:rPr>
          <w:lang w:val="de-AT"/>
        </w:rPr>
        <w:t>km Länge und jeder Schwierigkeitsstufe – getestet und prämiert mit dem Steirischen Pistengütesiegel.</w:t>
      </w:r>
      <w:r w:rsidR="009036E6">
        <w:rPr>
          <w:lang w:val="de-AT"/>
        </w:rPr>
        <w:t xml:space="preserve"> </w:t>
      </w:r>
      <w:r w:rsidRPr="00E822DC">
        <w:rPr>
          <w:lang w:val="de-AT"/>
        </w:rPr>
        <w:t xml:space="preserve">Beste Verhältnisse sind durch moderne Pistengeräte und leistungsstarke Beschneiungsanlagen garantiert. Für einen mühelosen Aufstieg sorgen die </w:t>
      </w:r>
      <w:r w:rsidR="003A6D8C">
        <w:rPr>
          <w:lang w:val="de-AT"/>
        </w:rPr>
        <w:t>neu</w:t>
      </w:r>
      <w:r w:rsidRPr="00E822DC">
        <w:rPr>
          <w:lang w:val="de-AT"/>
        </w:rPr>
        <w:t xml:space="preserve"> eröffnete Einseilumlaufbahn „Bürgeralpe Express“, zwei 4er-Sessellifte sowie ein Schlepplift und ein Tellerlift. Abwechslung vom Skifahren bietet die 2</w:t>
      </w:r>
      <w:r w:rsidR="0057532E">
        <w:rPr>
          <w:lang w:val="de-AT"/>
        </w:rPr>
        <w:t>,5</w:t>
      </w:r>
      <w:r w:rsidRPr="00E822DC">
        <w:rPr>
          <w:lang w:val="de-AT"/>
        </w:rPr>
        <w:t xml:space="preserve"> km</w:t>
      </w:r>
      <w:r w:rsidR="003A6D8C">
        <w:rPr>
          <w:lang w:val="de-AT"/>
        </w:rPr>
        <w:t xml:space="preserve"> </w:t>
      </w:r>
      <w:r w:rsidRPr="00E822DC">
        <w:rPr>
          <w:lang w:val="de-AT"/>
        </w:rPr>
        <w:t xml:space="preserve">lange Rodelbahn, die von der Berg- zur Talstation des „Bürgeralpe Express“ führt. Rodeln werden vor Ort zum Verleih angeboten. Für Tourenskigeher bietet der </w:t>
      </w:r>
      <w:r w:rsidR="00094342" w:rsidRPr="00094342">
        <w:rPr>
          <w:lang w:val="de-AT"/>
        </w:rPr>
        <w:t xml:space="preserve">Tourenski-Trail </w:t>
      </w:r>
      <w:r w:rsidRPr="00E822DC">
        <w:rPr>
          <w:lang w:val="de-AT"/>
        </w:rPr>
        <w:t>durch den Wald den perfekten Aufstieg abseits der Piste. Der Skipass der Mariazeller Bürgeralpe ist im gesamten Skiverbund „3 Berge“ (Mariazeller Bürgeralpe, Gemeindealpe Mitterbach, Annaberg) gültig.</w:t>
      </w:r>
      <w:r w:rsidR="009036E6">
        <w:rPr>
          <w:lang w:val="de-AT"/>
        </w:rPr>
        <w:t xml:space="preserve"> </w:t>
      </w:r>
    </w:p>
    <w:p w14:paraId="18AB714A" w14:textId="77777777" w:rsidR="002E58EE" w:rsidRDefault="00E13719" w:rsidP="002E58EE">
      <w:pPr>
        <w:pStyle w:val="PD-Flietext"/>
        <w:rPr>
          <w:rStyle w:val="Hyperlink"/>
          <w:lang w:val="de-AT"/>
        </w:rPr>
      </w:pPr>
      <w:r w:rsidRPr="00E13719">
        <w:rPr>
          <w:lang w:val="de-AT"/>
        </w:rPr>
        <w:t>Weitere</w:t>
      </w:r>
      <w:r w:rsidR="002E58EE">
        <w:rPr>
          <w:lang w:val="de-AT"/>
        </w:rPr>
        <w:t xml:space="preserve"> Ski-Genuss-</w:t>
      </w:r>
      <w:r w:rsidRPr="00E13719">
        <w:rPr>
          <w:lang w:val="de-AT"/>
        </w:rPr>
        <w:t xml:space="preserve">Informationen: </w:t>
      </w:r>
      <w:hyperlink r:id="rId7" w:history="1">
        <w:r w:rsidR="008D47AC" w:rsidRPr="008A32B3">
          <w:rPr>
            <w:rStyle w:val="Hyperlink"/>
            <w:lang w:val="de-AT"/>
          </w:rPr>
          <w:t>https://www.genussreisen-oesterreich.at/ski-genuss/</w:t>
        </w:r>
      </w:hyperlink>
      <w:r w:rsidR="002E58EE">
        <w:rPr>
          <w:rStyle w:val="Hyperlink"/>
          <w:lang w:val="de-AT"/>
        </w:rPr>
        <w:t>.</w:t>
      </w:r>
    </w:p>
    <w:p w14:paraId="0425E7FF" w14:textId="639FB252" w:rsidR="002E58EE" w:rsidRPr="009039F8" w:rsidRDefault="003A6D8C" w:rsidP="002E58EE">
      <w:pPr>
        <w:pStyle w:val="PD-Flietext"/>
        <w:rPr>
          <w:rFonts w:cs="Arial"/>
          <w:szCs w:val="24"/>
        </w:rPr>
      </w:pPr>
      <w:r w:rsidRPr="009039F8">
        <w:rPr>
          <w:rFonts w:cs="Arial"/>
          <w:bCs/>
          <w:szCs w:val="24"/>
        </w:rPr>
        <w:t>Tourismusverband Mariazeller Land</w:t>
      </w:r>
      <w:r w:rsidR="002E58EE" w:rsidRPr="009039F8">
        <w:rPr>
          <w:rFonts w:cs="Arial"/>
          <w:bCs/>
          <w:szCs w:val="24"/>
        </w:rPr>
        <w:t xml:space="preserve">, Brigitte Digruber, </w:t>
      </w:r>
      <w:r w:rsidR="002E58EE" w:rsidRPr="009039F8">
        <w:rPr>
          <w:rFonts w:cs="Arial"/>
          <w:szCs w:val="24"/>
        </w:rPr>
        <w:t>8630</w:t>
      </w:r>
      <w:r w:rsidR="00982F2B">
        <w:rPr>
          <w:rFonts w:cs="Arial"/>
          <w:szCs w:val="24"/>
        </w:rPr>
        <w:t> </w:t>
      </w:r>
      <w:r w:rsidR="002E58EE" w:rsidRPr="009039F8">
        <w:rPr>
          <w:rFonts w:cs="Arial"/>
          <w:szCs w:val="24"/>
        </w:rPr>
        <w:t xml:space="preserve">Mariazell, </w:t>
      </w:r>
      <w:r w:rsidRPr="009039F8">
        <w:rPr>
          <w:rFonts w:cs="Arial"/>
          <w:szCs w:val="24"/>
        </w:rPr>
        <w:t>Steiermark</w:t>
      </w:r>
      <w:r w:rsidR="002E58EE" w:rsidRPr="009039F8">
        <w:rPr>
          <w:rFonts w:cs="Arial"/>
          <w:szCs w:val="24"/>
        </w:rPr>
        <w:t xml:space="preserve">, </w:t>
      </w:r>
      <w:hyperlink r:id="rId8" w:history="1">
        <w:r w:rsidRPr="009039F8">
          <w:rPr>
            <w:rFonts w:cs="Arial"/>
            <w:szCs w:val="24"/>
          </w:rPr>
          <w:t>tourismus@mariazell-info.at</w:t>
        </w:r>
      </w:hyperlink>
      <w:r w:rsidR="002E58EE" w:rsidRPr="009039F8">
        <w:rPr>
          <w:rFonts w:cs="Arial"/>
          <w:szCs w:val="24"/>
        </w:rPr>
        <w:t xml:space="preserve">, </w:t>
      </w:r>
      <w:hyperlink r:id="rId9" w:tgtFrame="_blank" w:history="1">
        <w:r w:rsidRPr="009039F8">
          <w:rPr>
            <w:rFonts w:cs="Arial"/>
            <w:szCs w:val="24"/>
          </w:rPr>
          <w:t>www.mariazell-info.at</w:t>
        </w:r>
      </w:hyperlink>
    </w:p>
    <w:p w14:paraId="3D41D962" w14:textId="0088ED41" w:rsidR="003A6D8C" w:rsidRPr="009039F8" w:rsidRDefault="003A6D8C" w:rsidP="00E822DC">
      <w:pPr>
        <w:pStyle w:val="PD-Flietext"/>
        <w:rPr>
          <w:rFonts w:cs="Arial"/>
          <w:szCs w:val="24"/>
          <w:lang w:val="de-AT"/>
        </w:rPr>
      </w:pPr>
      <w:r w:rsidRPr="009039F8">
        <w:rPr>
          <w:rFonts w:cs="Arial"/>
          <w:bCs/>
          <w:szCs w:val="24"/>
        </w:rPr>
        <w:lastRenderedPageBreak/>
        <w:t>Mariazeller Bürgeralpe</w:t>
      </w:r>
      <w:r w:rsidR="002E58EE" w:rsidRPr="009039F8">
        <w:rPr>
          <w:rFonts w:cs="Arial"/>
          <w:bCs/>
          <w:szCs w:val="24"/>
        </w:rPr>
        <w:t xml:space="preserve">, Johann Kleinhofer, </w:t>
      </w:r>
      <w:r w:rsidR="00982F2B">
        <w:rPr>
          <w:rFonts w:cs="Arial"/>
          <w:bCs/>
          <w:szCs w:val="24"/>
        </w:rPr>
        <w:br/>
      </w:r>
      <w:hyperlink r:id="rId10" w:history="1">
        <w:r w:rsidRPr="009039F8">
          <w:rPr>
            <w:rFonts w:cs="Arial"/>
            <w:szCs w:val="24"/>
          </w:rPr>
          <w:t>office@buergeralpe.at</w:t>
        </w:r>
      </w:hyperlink>
      <w:r w:rsidR="002E58EE" w:rsidRPr="009039F8">
        <w:rPr>
          <w:rFonts w:cs="Arial"/>
          <w:szCs w:val="24"/>
        </w:rPr>
        <w:t xml:space="preserve">, </w:t>
      </w:r>
      <w:hyperlink r:id="rId11" w:tgtFrame="_blank" w:history="1">
        <w:r w:rsidRPr="009039F8">
          <w:rPr>
            <w:rFonts w:cs="Arial"/>
            <w:szCs w:val="24"/>
          </w:rPr>
          <w:t>www.buergeralpe.at</w:t>
        </w:r>
      </w:hyperlink>
    </w:p>
    <w:p w14:paraId="223D63D6" w14:textId="263C3801" w:rsidR="003554DE" w:rsidRDefault="006C5C55" w:rsidP="00E13719">
      <w:pPr>
        <w:pStyle w:val="PD-Flietext"/>
      </w:pPr>
      <w:r>
        <w:t xml:space="preserve">Informationen zu kulinarischen Entdeckungsreisen in Österreichs Regionen: </w:t>
      </w:r>
      <w:r w:rsidRPr="009200A6">
        <w:t>Genuss Reisen Österreich</w:t>
      </w:r>
      <w:r>
        <w:t xml:space="preserve">, </w:t>
      </w:r>
      <w:r w:rsidR="002E58EE">
        <w:t xml:space="preserve">Obmann Hermann Paschinger, </w:t>
      </w:r>
      <w:r>
        <w:t>3491 Straß</w:t>
      </w:r>
      <w:r w:rsidR="001B3F41">
        <w:t xml:space="preserve"> im Straßertale</w:t>
      </w:r>
      <w:r>
        <w:t xml:space="preserve">, </w:t>
      </w:r>
      <w:r w:rsidR="009B1C0F">
        <w:t>Straßfeld</w:t>
      </w:r>
      <w:r>
        <w:t xml:space="preserve"> 333, </w:t>
      </w:r>
      <w:r w:rsidR="00982F2B">
        <w:br/>
      </w:r>
      <w:r w:rsidR="004C1235">
        <w:t xml:space="preserve">AUSTRIA, </w:t>
      </w:r>
      <w:r>
        <w:t>Tel.</w:t>
      </w:r>
      <w:r w:rsidR="001B3F41">
        <w:t> </w:t>
      </w:r>
      <w:r w:rsidR="00FA0376">
        <w:t>+</w:t>
      </w:r>
      <w:r w:rsidR="009B1C0F">
        <w:t>43</w:t>
      </w:r>
      <w:r w:rsidR="00FA0376">
        <w:t> </w:t>
      </w:r>
      <w:r>
        <w:t>2735</w:t>
      </w:r>
      <w:r w:rsidR="00FA0376">
        <w:t> </w:t>
      </w:r>
      <w:r>
        <w:t xml:space="preserve">5535-0, </w:t>
      </w:r>
      <w:r w:rsidR="00982F2B">
        <w:br/>
      </w:r>
      <w:r>
        <w:t xml:space="preserve">E-Mail: </w:t>
      </w:r>
      <w:hyperlink r:id="rId12" w:history="1">
        <w:r w:rsidR="004C1235" w:rsidRPr="004A0210">
          <w:rPr>
            <w:rStyle w:val="Hyperlink"/>
          </w:rPr>
          <w:t>info@genussreisen-oesterreich.at</w:t>
        </w:r>
      </w:hyperlink>
      <w:r>
        <w:t xml:space="preserve">, </w:t>
      </w:r>
      <w:r w:rsidR="00982F2B">
        <w:br/>
      </w:r>
      <w:r>
        <w:t xml:space="preserve">Internet: </w:t>
      </w:r>
      <w:hyperlink r:id="rId13" w:history="1">
        <w:r w:rsidR="004C1235" w:rsidRPr="004A0210">
          <w:rPr>
            <w:rStyle w:val="Hyperlink"/>
          </w:rPr>
          <w:t>www.genussreisen-oesterreich.at</w:t>
        </w:r>
      </w:hyperlink>
      <w:r>
        <w:t xml:space="preserve">, </w:t>
      </w:r>
      <w:r w:rsidR="00982F2B">
        <w:br/>
      </w:r>
      <w:r>
        <w:t xml:space="preserve">Facebook: </w:t>
      </w:r>
      <w:hyperlink r:id="rId14" w:history="1">
        <w:r w:rsidR="006B4688" w:rsidRPr="0034566C">
          <w:rPr>
            <w:rStyle w:val="Hyperlink"/>
          </w:rPr>
          <w:t>www.facebook.com/GenussReisen</w:t>
        </w:r>
      </w:hyperlink>
      <w:r>
        <w:t xml:space="preserve">. </w:t>
      </w:r>
    </w:p>
    <w:p w14:paraId="282BDD6A" w14:textId="77777777" w:rsidR="001B3F41" w:rsidRPr="008D47AC" w:rsidRDefault="00670025" w:rsidP="003554DE">
      <w:pPr>
        <w:pStyle w:val="PD-Flietext"/>
      </w:pPr>
      <w:r w:rsidRPr="00670025">
        <w:rPr>
          <w:noProof/>
          <w:lang w:val="de-AT"/>
        </w:rPr>
        <w:drawing>
          <wp:inline distT="0" distB="0" distL="0" distR="0" wp14:anchorId="5AC02F56" wp14:editId="19E4DD0C">
            <wp:extent cx="4372102" cy="2906162"/>
            <wp:effectExtent l="0" t="0" r="0" b="8890"/>
            <wp:docPr id="2" name="Grafik 2" descr="\\ITAServer\ITADaten\Bilder\50plus\Mitglieder\SKI-GENUSS\MariazellerLand_Allgemein\2019-02_Familie-Huette-0002 -® Rudy Dellinger_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ITAServer\ITADaten\Bilder\50plus\Mitglieder\SKI-GENUSS\MariazellerLand_Allgemein\2019-02_Familie-Huette-0002 -® Rudy Dellinger_i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792" cy="2921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9E8BA" w14:textId="77777777" w:rsidR="00725D52" w:rsidRPr="003554DE" w:rsidRDefault="0034402C" w:rsidP="003554DE">
      <w:pPr>
        <w:pStyle w:val="PD-Flietext"/>
        <w:rPr>
          <w:b/>
        </w:rPr>
      </w:pPr>
      <w:r w:rsidRPr="003554DE">
        <w:rPr>
          <w:b/>
        </w:rPr>
        <w:t xml:space="preserve">Bildtext: </w:t>
      </w:r>
    </w:p>
    <w:p w14:paraId="03C1EA69" w14:textId="515AB745" w:rsidR="00440CB4" w:rsidRDefault="003A6D8C" w:rsidP="00725D52">
      <w:pPr>
        <w:pStyle w:val="PD-Header"/>
        <w:rPr>
          <w:b w:val="0"/>
        </w:rPr>
      </w:pPr>
      <w:r>
        <w:rPr>
          <w:b w:val="0"/>
        </w:rPr>
        <w:t>Ski-Genuss im Mariazeller</w:t>
      </w:r>
      <w:r w:rsidR="008F4BB1">
        <w:rPr>
          <w:b w:val="0"/>
        </w:rPr>
        <w:t xml:space="preserve"> L</w:t>
      </w:r>
      <w:r>
        <w:rPr>
          <w:b w:val="0"/>
        </w:rPr>
        <w:t>and und der Mariazeller Bürgeralpe – Hotels verwöhnen mit kulinarischen Winterangeboten:</w:t>
      </w:r>
      <w:r w:rsidR="001B3F41">
        <w:rPr>
          <w:b w:val="0"/>
        </w:rPr>
        <w:br/>
      </w:r>
      <w:hyperlink r:id="rId16" w:history="1">
        <w:r w:rsidR="00287FD6" w:rsidRPr="00287FD6">
          <w:rPr>
            <w:rStyle w:val="Hyperlink"/>
            <w:b w:val="0"/>
          </w:rPr>
          <w:t>https://www.genussreisen-oesterreich.at/ski-genuss/</w:t>
        </w:r>
      </w:hyperlink>
      <w:r w:rsidR="00725D52">
        <w:rPr>
          <w:b w:val="0"/>
        </w:rPr>
        <w:t xml:space="preserve"> </w:t>
      </w:r>
    </w:p>
    <w:p w14:paraId="414A7285" w14:textId="77777777" w:rsidR="007A43F1" w:rsidRDefault="00287FD6" w:rsidP="008D47AC">
      <w:pPr>
        <w:pStyle w:val="PD-Flietext"/>
        <w:rPr>
          <w:lang w:val="de-AT"/>
        </w:rPr>
      </w:pPr>
      <w:r>
        <w:rPr>
          <w:b/>
          <w:lang w:val="de-AT"/>
        </w:rPr>
        <w:t>Fotocredit</w:t>
      </w:r>
      <w:r w:rsidR="008D47AC">
        <w:rPr>
          <w:b/>
          <w:lang w:val="de-AT"/>
        </w:rPr>
        <w:t>:</w:t>
      </w:r>
      <w:r w:rsidR="00A03F6F" w:rsidRPr="00534949">
        <w:rPr>
          <w:b/>
          <w:lang w:val="de-AT"/>
        </w:rPr>
        <w:t xml:space="preserve"> </w:t>
      </w:r>
      <w:r w:rsidR="00670025">
        <w:rPr>
          <w:lang w:val="de-AT"/>
        </w:rPr>
        <w:t>Rudy Dellinger</w:t>
      </w:r>
      <w:r w:rsidR="00CE4B44">
        <w:rPr>
          <w:lang w:val="de-AT"/>
        </w:rPr>
        <w:br/>
      </w:r>
      <w:r w:rsidR="008D47AC">
        <w:rPr>
          <w:b/>
          <w:lang w:val="de-AT"/>
        </w:rPr>
        <w:t>Ort</w:t>
      </w:r>
      <w:r w:rsidR="008D47AC" w:rsidRPr="00CE4B44">
        <w:rPr>
          <w:b/>
          <w:lang w:val="de-AT"/>
        </w:rPr>
        <w:t>:</w:t>
      </w:r>
      <w:r w:rsidR="008D47AC">
        <w:rPr>
          <w:b/>
          <w:lang w:val="de-AT"/>
        </w:rPr>
        <w:t xml:space="preserve"> </w:t>
      </w:r>
      <w:r w:rsidR="00670025">
        <w:rPr>
          <w:lang w:val="de-AT"/>
        </w:rPr>
        <w:t>Mariazeller Land</w:t>
      </w:r>
      <w:r w:rsidR="00A03F6F">
        <w:rPr>
          <w:lang w:val="de-AT"/>
        </w:rPr>
        <w:br/>
      </w:r>
      <w:r w:rsidR="00A03F6F" w:rsidRPr="00534949">
        <w:rPr>
          <w:lang w:val="de-AT"/>
        </w:rPr>
        <w:t>Abdruck honorarfrei!</w:t>
      </w:r>
    </w:p>
    <w:sectPr w:rsidR="007A43F1">
      <w:footerReference w:type="default" r:id="rId17"/>
      <w:headerReference w:type="first" r:id="rId18"/>
      <w:footerReference w:type="first" r:id="rId19"/>
      <w:pgSz w:w="11906" w:h="16838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5E3EF" w14:textId="77777777" w:rsidR="00B2688E" w:rsidRDefault="00B2688E">
      <w:r>
        <w:separator/>
      </w:r>
    </w:p>
  </w:endnote>
  <w:endnote w:type="continuationSeparator" w:id="0">
    <w:p w14:paraId="08E4060D" w14:textId="77777777" w:rsidR="00B2688E" w:rsidRDefault="00B26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8240318"/>
      <w:docPartObj>
        <w:docPartGallery w:val="Page Numbers (Bottom of Page)"/>
        <w:docPartUnique/>
      </w:docPartObj>
    </w:sdtPr>
    <w:sdtEndPr/>
    <w:sdtContent>
      <w:p w14:paraId="6722F57C" w14:textId="77777777" w:rsidR="003E055C" w:rsidRDefault="003E055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004">
          <w:rPr>
            <w:noProof/>
          </w:rPr>
          <w:t>3</w:t>
        </w:r>
        <w:r>
          <w:fldChar w:fldCharType="end"/>
        </w:r>
      </w:p>
    </w:sdtContent>
  </w:sdt>
  <w:p w14:paraId="433088FD" w14:textId="77777777" w:rsidR="003E055C" w:rsidRDefault="003E055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9830732"/>
      <w:docPartObj>
        <w:docPartGallery w:val="Page Numbers (Bottom of Page)"/>
        <w:docPartUnique/>
      </w:docPartObj>
    </w:sdtPr>
    <w:sdtEndPr/>
    <w:sdtContent>
      <w:p w14:paraId="5A3DD0A2" w14:textId="77777777" w:rsidR="00DA15C1" w:rsidRDefault="00DA15C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004">
          <w:rPr>
            <w:noProof/>
          </w:rPr>
          <w:t>1</w:t>
        </w:r>
        <w:r>
          <w:fldChar w:fldCharType="end"/>
        </w:r>
      </w:p>
    </w:sdtContent>
  </w:sdt>
  <w:p w14:paraId="1079CBD1" w14:textId="77777777" w:rsidR="00DA15C1" w:rsidRDefault="00DA15C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34382" w14:textId="77777777" w:rsidR="00B2688E" w:rsidRDefault="00B2688E">
      <w:r>
        <w:separator/>
      </w:r>
    </w:p>
  </w:footnote>
  <w:footnote w:type="continuationSeparator" w:id="0">
    <w:p w14:paraId="768315E9" w14:textId="77777777" w:rsidR="00B2688E" w:rsidRDefault="00B26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88E7B" w14:textId="77777777" w:rsidR="00805922" w:rsidRDefault="005F206C">
    <w:pPr>
      <w:pStyle w:val="Kopfzeile"/>
    </w:pPr>
    <w:r>
      <w:rPr>
        <w:noProof/>
        <w:lang w:val="de-AT"/>
      </w:rPr>
      <w:drawing>
        <wp:anchor distT="0" distB="0" distL="114300" distR="114300" simplePos="0" relativeHeight="251659264" behindDoc="1" locked="0" layoutInCell="1" allowOverlap="1" wp14:anchorId="52646075" wp14:editId="6FD551C7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48824" cy="1067752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OE_Briefpapier_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24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0A88236F"/>
    <w:multiLevelType w:val="multilevel"/>
    <w:tmpl w:val="2382B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C1A88"/>
    <w:multiLevelType w:val="multilevel"/>
    <w:tmpl w:val="2B00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2D05C8"/>
    <w:multiLevelType w:val="multilevel"/>
    <w:tmpl w:val="FFE80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132B83"/>
    <w:multiLevelType w:val="multilevel"/>
    <w:tmpl w:val="E700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E71C82"/>
    <w:multiLevelType w:val="multilevel"/>
    <w:tmpl w:val="A8BA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9338B9"/>
    <w:multiLevelType w:val="multilevel"/>
    <w:tmpl w:val="90AEE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BD629F"/>
    <w:multiLevelType w:val="multilevel"/>
    <w:tmpl w:val="64CE9FE0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7355D1"/>
    <w:multiLevelType w:val="multilevel"/>
    <w:tmpl w:val="DACC645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de-AT" w:vendorID="64" w:dllVersion="131078" w:nlCheck="1" w:checkStyle="1"/>
  <w:activeWritingStyle w:appName="MSWord" w:lang="en-GB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B3B"/>
    <w:rsid w:val="00015955"/>
    <w:rsid w:val="00061497"/>
    <w:rsid w:val="000616B1"/>
    <w:rsid w:val="000803F9"/>
    <w:rsid w:val="00094342"/>
    <w:rsid w:val="000A50D4"/>
    <w:rsid w:val="000D7543"/>
    <w:rsid w:val="001152B1"/>
    <w:rsid w:val="00146168"/>
    <w:rsid w:val="001534E3"/>
    <w:rsid w:val="00167208"/>
    <w:rsid w:val="00167421"/>
    <w:rsid w:val="00186766"/>
    <w:rsid w:val="001A10A4"/>
    <w:rsid w:val="001B26A2"/>
    <w:rsid w:val="001B3F41"/>
    <w:rsid w:val="001C27A0"/>
    <w:rsid w:val="001D54E1"/>
    <w:rsid w:val="001D5D65"/>
    <w:rsid w:val="001E6690"/>
    <w:rsid w:val="00215AB7"/>
    <w:rsid w:val="00215D17"/>
    <w:rsid w:val="00274501"/>
    <w:rsid w:val="00287FD6"/>
    <w:rsid w:val="00292E1D"/>
    <w:rsid w:val="002A4EC7"/>
    <w:rsid w:val="002B31DA"/>
    <w:rsid w:val="002B527D"/>
    <w:rsid w:val="002C20A7"/>
    <w:rsid w:val="002D2CA2"/>
    <w:rsid w:val="002E58EE"/>
    <w:rsid w:val="002F7989"/>
    <w:rsid w:val="0034402C"/>
    <w:rsid w:val="00350AB9"/>
    <w:rsid w:val="003554DE"/>
    <w:rsid w:val="003572E0"/>
    <w:rsid w:val="00372118"/>
    <w:rsid w:val="003869F4"/>
    <w:rsid w:val="00395997"/>
    <w:rsid w:val="003978AA"/>
    <w:rsid w:val="003A0263"/>
    <w:rsid w:val="003A6D8C"/>
    <w:rsid w:val="003D241F"/>
    <w:rsid w:val="003E055C"/>
    <w:rsid w:val="004348E5"/>
    <w:rsid w:val="00440CB4"/>
    <w:rsid w:val="00461D6C"/>
    <w:rsid w:val="00463EAC"/>
    <w:rsid w:val="00471D52"/>
    <w:rsid w:val="00481E37"/>
    <w:rsid w:val="00491BEF"/>
    <w:rsid w:val="004C0F53"/>
    <w:rsid w:val="004C1235"/>
    <w:rsid w:val="004C2071"/>
    <w:rsid w:val="004D20FA"/>
    <w:rsid w:val="004E5E8C"/>
    <w:rsid w:val="004F7AAE"/>
    <w:rsid w:val="0051241A"/>
    <w:rsid w:val="005279D6"/>
    <w:rsid w:val="0056691C"/>
    <w:rsid w:val="0057532E"/>
    <w:rsid w:val="00592884"/>
    <w:rsid w:val="005A05E7"/>
    <w:rsid w:val="005A11F8"/>
    <w:rsid w:val="005C3580"/>
    <w:rsid w:val="005E5330"/>
    <w:rsid w:val="005E5DD1"/>
    <w:rsid w:val="005F0888"/>
    <w:rsid w:val="005F0B3B"/>
    <w:rsid w:val="005F206C"/>
    <w:rsid w:val="00600236"/>
    <w:rsid w:val="00605889"/>
    <w:rsid w:val="00606CBD"/>
    <w:rsid w:val="0063462B"/>
    <w:rsid w:val="006438AE"/>
    <w:rsid w:val="00654004"/>
    <w:rsid w:val="00665AA3"/>
    <w:rsid w:val="00670025"/>
    <w:rsid w:val="00682AAB"/>
    <w:rsid w:val="006861F6"/>
    <w:rsid w:val="0069439B"/>
    <w:rsid w:val="006B4688"/>
    <w:rsid w:val="006C5C55"/>
    <w:rsid w:val="006E3DC4"/>
    <w:rsid w:val="006F2789"/>
    <w:rsid w:val="007038A6"/>
    <w:rsid w:val="00725D52"/>
    <w:rsid w:val="00740B6A"/>
    <w:rsid w:val="00756A88"/>
    <w:rsid w:val="007728D0"/>
    <w:rsid w:val="007A0805"/>
    <w:rsid w:val="007A43F1"/>
    <w:rsid w:val="007A4B2D"/>
    <w:rsid w:val="007B5AE4"/>
    <w:rsid w:val="007B6478"/>
    <w:rsid w:val="007E0C7F"/>
    <w:rsid w:val="007F5E27"/>
    <w:rsid w:val="00805922"/>
    <w:rsid w:val="00840F6E"/>
    <w:rsid w:val="0088290E"/>
    <w:rsid w:val="00892B2A"/>
    <w:rsid w:val="00894C8A"/>
    <w:rsid w:val="008D47AC"/>
    <w:rsid w:val="008D5AC0"/>
    <w:rsid w:val="008E2C9A"/>
    <w:rsid w:val="008E2F64"/>
    <w:rsid w:val="008F3C66"/>
    <w:rsid w:val="008F4BB1"/>
    <w:rsid w:val="009036E6"/>
    <w:rsid w:val="009039F8"/>
    <w:rsid w:val="009200A6"/>
    <w:rsid w:val="00942E2E"/>
    <w:rsid w:val="009502EE"/>
    <w:rsid w:val="0095759E"/>
    <w:rsid w:val="00965641"/>
    <w:rsid w:val="00973B27"/>
    <w:rsid w:val="00982F2B"/>
    <w:rsid w:val="009917D8"/>
    <w:rsid w:val="009A0CE8"/>
    <w:rsid w:val="009A0DA4"/>
    <w:rsid w:val="009A42BE"/>
    <w:rsid w:val="009A65A6"/>
    <w:rsid w:val="009B1C0F"/>
    <w:rsid w:val="009D12FA"/>
    <w:rsid w:val="009E44B7"/>
    <w:rsid w:val="00A02590"/>
    <w:rsid w:val="00A03F6F"/>
    <w:rsid w:val="00A04901"/>
    <w:rsid w:val="00A41851"/>
    <w:rsid w:val="00A815D5"/>
    <w:rsid w:val="00A90023"/>
    <w:rsid w:val="00AA2E11"/>
    <w:rsid w:val="00AB0EDA"/>
    <w:rsid w:val="00AB1B64"/>
    <w:rsid w:val="00AD1DF1"/>
    <w:rsid w:val="00AE080B"/>
    <w:rsid w:val="00AE7645"/>
    <w:rsid w:val="00B1294E"/>
    <w:rsid w:val="00B147D7"/>
    <w:rsid w:val="00B17C81"/>
    <w:rsid w:val="00B2688E"/>
    <w:rsid w:val="00B43B24"/>
    <w:rsid w:val="00B44525"/>
    <w:rsid w:val="00B5088A"/>
    <w:rsid w:val="00B74E80"/>
    <w:rsid w:val="00B75CD4"/>
    <w:rsid w:val="00B809AE"/>
    <w:rsid w:val="00BA13EA"/>
    <w:rsid w:val="00BE2994"/>
    <w:rsid w:val="00BF0334"/>
    <w:rsid w:val="00BF2F26"/>
    <w:rsid w:val="00BF67AC"/>
    <w:rsid w:val="00C010BD"/>
    <w:rsid w:val="00C0743B"/>
    <w:rsid w:val="00C50751"/>
    <w:rsid w:val="00C55292"/>
    <w:rsid w:val="00C75869"/>
    <w:rsid w:val="00CB44D1"/>
    <w:rsid w:val="00CD2257"/>
    <w:rsid w:val="00CE4B44"/>
    <w:rsid w:val="00D10E00"/>
    <w:rsid w:val="00D15245"/>
    <w:rsid w:val="00D44C8D"/>
    <w:rsid w:val="00D57ED7"/>
    <w:rsid w:val="00D620C5"/>
    <w:rsid w:val="00D63EEA"/>
    <w:rsid w:val="00D6541C"/>
    <w:rsid w:val="00D91017"/>
    <w:rsid w:val="00DA15C1"/>
    <w:rsid w:val="00DB2291"/>
    <w:rsid w:val="00DB65C0"/>
    <w:rsid w:val="00DB78D0"/>
    <w:rsid w:val="00DC4D19"/>
    <w:rsid w:val="00E13719"/>
    <w:rsid w:val="00E14875"/>
    <w:rsid w:val="00E51CE3"/>
    <w:rsid w:val="00E63A95"/>
    <w:rsid w:val="00E822DC"/>
    <w:rsid w:val="00E85238"/>
    <w:rsid w:val="00EA263E"/>
    <w:rsid w:val="00EA3901"/>
    <w:rsid w:val="00ED142B"/>
    <w:rsid w:val="00ED4DC4"/>
    <w:rsid w:val="00EF43E1"/>
    <w:rsid w:val="00EF4435"/>
    <w:rsid w:val="00F17DB2"/>
    <w:rsid w:val="00F20A95"/>
    <w:rsid w:val="00F61EF4"/>
    <w:rsid w:val="00F630EA"/>
    <w:rsid w:val="00F76AA4"/>
    <w:rsid w:val="00F8109F"/>
    <w:rsid w:val="00FA0376"/>
    <w:rsid w:val="00FA1271"/>
    <w:rsid w:val="00FA78C3"/>
    <w:rsid w:val="00FB19F8"/>
    <w:rsid w:val="00FC4758"/>
    <w:rsid w:val="00FD7DD5"/>
    <w:rsid w:val="00FE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61EC7156"/>
  <w15:chartTrackingRefBased/>
  <w15:docId w15:val="{E67AA2F2-7F05-4AF7-BD19-FCFCA54B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B147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4E5E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PD-Flietext">
    <w:name w:val="PD-Fließtext"/>
    <w:basedOn w:val="Standard"/>
    <w:link w:val="PD-FlietextZchn"/>
    <w:pPr>
      <w:spacing w:before="240" w:line="360" w:lineRule="auto"/>
      <w:ind w:left="2268"/>
    </w:pPr>
    <w:rPr>
      <w:rFonts w:ascii="Arial" w:hAnsi="Arial"/>
      <w:sz w:val="24"/>
    </w:rPr>
  </w:style>
  <w:style w:type="paragraph" w:customStyle="1" w:styleId="PD-Anschlge">
    <w:name w:val="PD-Anschläge"/>
    <w:basedOn w:val="Standard"/>
    <w:pPr>
      <w:spacing w:after="600"/>
    </w:pPr>
    <w:rPr>
      <w:rFonts w:ascii="Arial" w:hAnsi="Arial"/>
      <w:sz w:val="16"/>
    </w:rPr>
  </w:style>
  <w:style w:type="paragraph" w:customStyle="1" w:styleId="PD-1">
    <w:name w:val="PD-Ü1"/>
    <w:basedOn w:val="Standard"/>
    <w:pPr>
      <w:pageBreakBefore/>
      <w:spacing w:after="240"/>
    </w:pPr>
    <w:rPr>
      <w:rFonts w:ascii="Arial" w:hAnsi="Arial"/>
      <w:i/>
      <w:sz w:val="28"/>
    </w:rPr>
  </w:style>
  <w:style w:type="paragraph" w:customStyle="1" w:styleId="PD-2">
    <w:name w:val="PD-Ü2"/>
    <w:basedOn w:val="Standard"/>
    <w:rPr>
      <w:rFonts w:ascii="Arial" w:hAnsi="Arial"/>
      <w:b/>
      <w:sz w:val="32"/>
    </w:rPr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uiPriority w:val="22"/>
    <w:qFormat/>
    <w:rsid w:val="00740B6A"/>
    <w:rPr>
      <w:b/>
      <w:bCs/>
    </w:rPr>
  </w:style>
  <w:style w:type="paragraph" w:customStyle="1" w:styleId="PD-Header">
    <w:name w:val="PD-Header"/>
    <w:basedOn w:val="PD-Flietext"/>
    <w:autoRedefine/>
    <w:rsid w:val="006C5C55"/>
    <w:pPr>
      <w:spacing w:before="80" w:after="160"/>
      <w:ind w:right="-1"/>
    </w:pPr>
    <w:rPr>
      <w:b/>
      <w:lang w:val="de-AT"/>
    </w:rPr>
  </w:style>
  <w:style w:type="character" w:customStyle="1" w:styleId="berschrift2Zchn">
    <w:name w:val="Überschrift 2 Zchn"/>
    <w:basedOn w:val="Absatz-Standardschriftart"/>
    <w:link w:val="berschrift2"/>
    <w:semiHidden/>
    <w:rsid w:val="00B147D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DE"/>
    </w:rPr>
  </w:style>
  <w:style w:type="paragraph" w:customStyle="1" w:styleId="listentrydescription">
    <w:name w:val="listentrydescription"/>
    <w:basedOn w:val="Standard"/>
    <w:rsid w:val="00B147D7"/>
    <w:pPr>
      <w:spacing w:after="150"/>
    </w:pPr>
    <w:rPr>
      <w:sz w:val="24"/>
      <w:szCs w:val="24"/>
      <w:lang w:val="de-AT"/>
    </w:rPr>
  </w:style>
  <w:style w:type="paragraph" w:customStyle="1" w:styleId="bodytext">
    <w:name w:val="bodytext"/>
    <w:basedOn w:val="Standard"/>
    <w:rsid w:val="009B1C0F"/>
    <w:pPr>
      <w:spacing w:after="150"/>
    </w:pPr>
    <w:rPr>
      <w:rFonts w:ascii="Verdana" w:hAnsi="Verdana" w:cs="Arial"/>
      <w:color w:val="58585A"/>
      <w:sz w:val="18"/>
      <w:szCs w:val="18"/>
      <w:lang w:val="de-AT"/>
    </w:rPr>
  </w:style>
  <w:style w:type="character" w:styleId="Hervorhebung">
    <w:name w:val="Emphasis"/>
    <w:basedOn w:val="Absatz-Standardschriftart"/>
    <w:uiPriority w:val="20"/>
    <w:qFormat/>
    <w:rsid w:val="009B1C0F"/>
    <w:rPr>
      <w:i/>
      <w:iCs/>
    </w:rPr>
  </w:style>
  <w:style w:type="paragraph" w:customStyle="1" w:styleId="bodytext4">
    <w:name w:val="bodytext4"/>
    <w:basedOn w:val="Standard"/>
    <w:rsid w:val="009B1C0F"/>
    <w:pPr>
      <w:spacing w:after="150"/>
    </w:pPr>
    <w:rPr>
      <w:rFonts w:ascii="Verdana" w:hAnsi="Verdana" w:cs="Arial"/>
      <w:color w:val="000000"/>
      <w:sz w:val="15"/>
      <w:szCs w:val="15"/>
      <w:lang w:val="de-AT"/>
    </w:rPr>
  </w:style>
  <w:style w:type="paragraph" w:styleId="Verzeichnis4">
    <w:name w:val="toc 4"/>
    <w:basedOn w:val="Standard"/>
    <w:next w:val="Standard"/>
    <w:autoRedefine/>
    <w:rsid w:val="009B1C0F"/>
    <w:pPr>
      <w:spacing w:before="20" w:after="20"/>
      <w:ind w:left="1531"/>
    </w:pPr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9200A6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7728D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728D0"/>
    <w:rPr>
      <w:rFonts w:ascii="Segoe UI" w:hAnsi="Segoe UI" w:cs="Segoe UI"/>
      <w:sz w:val="18"/>
      <w:szCs w:val="18"/>
      <w:lang w:val="de-DE"/>
    </w:rPr>
  </w:style>
  <w:style w:type="character" w:customStyle="1" w:styleId="PD-FlietextZchn">
    <w:name w:val="PD-Fließtext Zchn"/>
    <w:basedOn w:val="Absatz-Standardschriftart"/>
    <w:link w:val="PD-Flietext"/>
    <w:rsid w:val="006B4688"/>
    <w:rPr>
      <w:rFonts w:ascii="Arial" w:hAnsi="Arial"/>
      <w:sz w:val="24"/>
      <w:lang w:val="de-DE"/>
    </w:rPr>
  </w:style>
  <w:style w:type="paragraph" w:customStyle="1" w:styleId="bodytext3">
    <w:name w:val="bodytext3"/>
    <w:basedOn w:val="Standard"/>
    <w:rsid w:val="00DB65C0"/>
    <w:rPr>
      <w:color w:val="706E59"/>
      <w:sz w:val="21"/>
      <w:szCs w:val="21"/>
      <w:lang w:val="de-AT"/>
    </w:rPr>
  </w:style>
  <w:style w:type="paragraph" w:customStyle="1" w:styleId="PD-Datum">
    <w:name w:val="PD-Datum"/>
    <w:basedOn w:val="Standard"/>
    <w:rsid w:val="002F7989"/>
    <w:rPr>
      <w:rFonts w:ascii="Arial" w:hAnsi="Arial"/>
      <w:sz w:val="24"/>
      <w:lang w:eastAsia="de-DE"/>
    </w:rPr>
  </w:style>
  <w:style w:type="paragraph" w:customStyle="1" w:styleId="SalesManualFliesztext">
    <w:name w:val="SalesManual_Fliesztext"/>
    <w:basedOn w:val="Standard"/>
    <w:autoRedefine/>
    <w:rsid w:val="001A10A4"/>
    <w:rPr>
      <w:rFonts w:ascii="Arial" w:hAnsi="Arial"/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DA15C1"/>
    <w:rPr>
      <w:lang w:val="de-DE"/>
    </w:rPr>
  </w:style>
  <w:style w:type="paragraph" w:customStyle="1" w:styleId="pd-flietext0">
    <w:name w:val="pd-flietext"/>
    <w:basedOn w:val="Standard"/>
    <w:uiPriority w:val="99"/>
    <w:rsid w:val="00EF43E1"/>
    <w:pPr>
      <w:spacing w:before="100" w:beforeAutospacing="1" w:after="100" w:afterAutospacing="1"/>
    </w:pPr>
    <w:rPr>
      <w:sz w:val="24"/>
      <w:szCs w:val="24"/>
      <w:lang w:val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E5E8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e-DE"/>
    </w:rPr>
  </w:style>
  <w:style w:type="character" w:styleId="Kommentarzeichen">
    <w:name w:val="annotation reference"/>
    <w:basedOn w:val="Absatz-Standardschriftart"/>
    <w:uiPriority w:val="99"/>
    <w:rsid w:val="00CB44D1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CB44D1"/>
  </w:style>
  <w:style w:type="character" w:customStyle="1" w:styleId="KommentartextZchn">
    <w:name w:val="Kommentartext Zchn"/>
    <w:basedOn w:val="Absatz-Standardschriftart"/>
    <w:link w:val="Kommentartext"/>
    <w:uiPriority w:val="99"/>
    <w:rsid w:val="00CB44D1"/>
    <w:rPr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rsid w:val="00471D5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71D52"/>
    <w:rPr>
      <w:b/>
      <w:bCs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14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3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899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C0BEB2"/>
                                <w:right w:val="none" w:sz="0" w:space="0" w:color="auto"/>
                              </w:divBdr>
                              <w:divsChild>
                                <w:div w:id="109347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1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619994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192846290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427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597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439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663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1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9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4173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C0BEB2"/>
                                <w:right w:val="none" w:sz="0" w:space="0" w:color="auto"/>
                              </w:divBdr>
                              <w:divsChild>
                                <w:div w:id="206559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02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871460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129749204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6344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659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047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514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9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6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64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7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27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76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98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7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243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953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63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048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581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5014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2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9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72654">
              <w:marLeft w:val="0"/>
              <w:marRight w:val="0"/>
              <w:marTop w:val="465"/>
              <w:marBottom w:val="600"/>
              <w:divBdr>
                <w:top w:val="single" w:sz="2" w:space="0" w:color="C6C6C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341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3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02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284335">
                                  <w:marLeft w:val="4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152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1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69165">
              <w:marLeft w:val="0"/>
              <w:marRight w:val="0"/>
              <w:marTop w:val="4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13497">
                  <w:marLeft w:val="0"/>
                  <w:marRight w:val="0"/>
                  <w:marTop w:val="1350"/>
                  <w:marBottom w:val="1350"/>
                  <w:divBdr>
                    <w:top w:val="single" w:sz="6" w:space="8" w:color="808080"/>
                    <w:left w:val="none" w:sz="0" w:space="0" w:color="auto"/>
                    <w:bottom w:val="single" w:sz="6" w:space="0" w:color="808080"/>
                    <w:right w:val="none" w:sz="0" w:space="0" w:color="auto"/>
                  </w:divBdr>
                  <w:divsChild>
                    <w:div w:id="174425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5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0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46966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C0BEB2"/>
                                <w:right w:val="none" w:sz="0" w:space="0" w:color="auto"/>
                              </w:divBdr>
                              <w:divsChild>
                                <w:div w:id="144030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8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48971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184470882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5589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992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875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179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7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63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10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074634">
                                          <w:marLeft w:val="0"/>
                                          <w:marRight w:val="0"/>
                                          <w:marTop w:val="2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39058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279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222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5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4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0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6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28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143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2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378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32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164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585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631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21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574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8364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380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0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257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3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4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6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9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7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0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5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657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C0BEB2"/>
                                <w:right w:val="none" w:sz="0" w:space="0" w:color="auto"/>
                              </w:divBdr>
                              <w:divsChild>
                                <w:div w:id="23960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1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742841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96986968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51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26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386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321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0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90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48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2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99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88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44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41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73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79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00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84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59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urismus@mariazell-info.at" TargetMode="External"/><Relationship Id="rId13" Type="http://schemas.openxmlformats.org/officeDocument/2006/relationships/hyperlink" Target="http://www.genussreisen-oesterreich.at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genussreisen-oesterreich.at/ski-genuss/" TargetMode="External"/><Relationship Id="rId12" Type="http://schemas.openxmlformats.org/officeDocument/2006/relationships/hyperlink" Target="mailto:info@genussreisen-oesterreich.a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genussreisen-oesterreich.at/ski-genuss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uergeralpe.at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10" Type="http://schemas.openxmlformats.org/officeDocument/2006/relationships/hyperlink" Target="mailto:office@buergeralpe.at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mariazell-info.at/" TargetMode="External"/><Relationship Id="rId14" Type="http://schemas.openxmlformats.org/officeDocument/2006/relationships/hyperlink" Target="http://www.facebook.com/GenussReis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50+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50+</Template>
  <TotalTime>0</TotalTime>
  <Pages>3</Pages>
  <Words>489</Words>
  <Characters>3987</Characters>
  <Application>Microsoft Office Word</Application>
  <DocSecurity>0</DocSecurity>
  <Lines>33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Medien-Info Gruppenangebote Genuss Reisen</vt:lpstr>
    </vt:vector>
  </TitlesOfParts>
  <Company>ITA</Company>
  <LinksUpToDate>false</LinksUpToDate>
  <CharactersWithSpaces>4468</CharactersWithSpaces>
  <SharedDoc>false</SharedDoc>
  <HLinks>
    <vt:vector size="18" baseType="variant">
      <vt:variant>
        <vt:i4>3997728</vt:i4>
      </vt:variant>
      <vt:variant>
        <vt:i4>6</vt:i4>
      </vt:variant>
      <vt:variant>
        <vt:i4>0</vt:i4>
      </vt:variant>
      <vt:variant>
        <vt:i4>5</vt:i4>
      </vt:variant>
      <vt:variant>
        <vt:lpwstr>http://www.genussreisen-oesterreich.at/</vt:lpwstr>
      </vt:variant>
      <vt:variant>
        <vt:lpwstr/>
      </vt:variant>
      <vt:variant>
        <vt:i4>6094889</vt:i4>
      </vt:variant>
      <vt:variant>
        <vt:i4>3</vt:i4>
      </vt:variant>
      <vt:variant>
        <vt:i4>0</vt:i4>
      </vt:variant>
      <vt:variant>
        <vt:i4>5</vt:i4>
      </vt:variant>
      <vt:variant>
        <vt:lpwstr>mailto:info@genussreisen-oesterreich.at</vt:lpwstr>
      </vt:variant>
      <vt:variant>
        <vt:lpwstr/>
      </vt:variant>
      <vt:variant>
        <vt:i4>3211367</vt:i4>
      </vt:variant>
      <vt:variant>
        <vt:i4>0</vt:i4>
      </vt:variant>
      <vt:variant>
        <vt:i4>0</vt:i4>
      </vt:variant>
      <vt:variant>
        <vt:i4>5</vt:i4>
      </vt:variant>
      <vt:variant>
        <vt:lpwstr>http://www.50plushotels.at/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Medien-Info Gruppenangebote Genuss Reisen</dc:title>
  <dc:subject>Gruppenangebote für reisende Genießer</dc:subject>
  <dc:creator>Hermann Paschinger</dc:creator>
  <cp:keywords/>
  <cp:lastModifiedBy>Teichtmeister</cp:lastModifiedBy>
  <cp:revision>26</cp:revision>
  <cp:lastPrinted>2020-01-23T11:00:00Z</cp:lastPrinted>
  <dcterms:created xsi:type="dcterms:W3CDTF">2020-01-22T22:19:00Z</dcterms:created>
  <dcterms:modified xsi:type="dcterms:W3CDTF">2020-01-28T10:17:00Z</dcterms:modified>
</cp:coreProperties>
</file>