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8D29FF">
      <w:pPr>
        <w:jc w:val="right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Oktober</w:t>
      </w:r>
      <w:r w:rsidR="00B33B0B">
        <w:rPr>
          <w:rFonts w:ascii="Arial" w:hAnsi="Arial"/>
          <w:lang w:val="de-AT"/>
        </w:rPr>
        <w:t xml:space="preserve"> 201</w:t>
      </w:r>
      <w:r w:rsidR="00E564C3">
        <w:rPr>
          <w:rFonts w:ascii="Arial" w:hAnsi="Arial"/>
          <w:lang w:val="de-AT"/>
        </w:rPr>
        <w:t>7</w:t>
      </w:r>
    </w:p>
    <w:p w:rsidR="00EB0DE5" w:rsidRPr="00EB0DE5" w:rsidRDefault="00CF0E99" w:rsidP="00D06F75">
      <w:pPr>
        <w:pStyle w:val="PI-1"/>
      </w:pPr>
      <w:r>
        <w:t xml:space="preserve">Kulinarische </w:t>
      </w:r>
      <w:r w:rsidR="009565CC">
        <w:t xml:space="preserve">Erlebnisse </w:t>
      </w:r>
      <w:r>
        <w:t>führen zu Genuss</w:t>
      </w:r>
      <w:r w:rsidR="009565CC">
        <w:t xml:space="preserve"> Reisen Österreich</w:t>
      </w:r>
      <w:r w:rsidR="00791658">
        <w:t>-Betrieben</w:t>
      </w:r>
      <w:r w:rsidR="00D06F75">
        <w:br/>
      </w:r>
      <w:r w:rsidR="00791658">
        <w:rPr>
          <w:b/>
          <w:i w:val="0"/>
          <w:sz w:val="38"/>
          <w:szCs w:val="38"/>
        </w:rPr>
        <w:t>Kulinarischer</w:t>
      </w:r>
      <w:r w:rsidR="009565CC">
        <w:rPr>
          <w:b/>
          <w:i w:val="0"/>
          <w:sz w:val="38"/>
          <w:szCs w:val="38"/>
        </w:rPr>
        <w:t xml:space="preserve"> Herbs</w:t>
      </w:r>
      <w:bookmarkStart w:id="0" w:name="_GoBack"/>
      <w:bookmarkEnd w:id="0"/>
      <w:r w:rsidR="009565CC">
        <w:rPr>
          <w:b/>
          <w:i w:val="0"/>
          <w:sz w:val="38"/>
          <w:szCs w:val="38"/>
        </w:rPr>
        <w:t>t</w:t>
      </w:r>
      <w:r w:rsidR="00791658">
        <w:rPr>
          <w:b/>
          <w:i w:val="0"/>
          <w:sz w:val="38"/>
          <w:szCs w:val="38"/>
        </w:rPr>
        <w:t>: Wein, Käse, Lamm &amp; Natur</w:t>
      </w:r>
      <w:r w:rsidR="00D06F75">
        <w:rPr>
          <w:sz w:val="38"/>
          <w:szCs w:val="38"/>
        </w:rPr>
        <w:br/>
      </w:r>
      <w:r w:rsidR="00791658" w:rsidRPr="001926EC">
        <w:rPr>
          <w:i w:val="0"/>
          <w:sz w:val="16"/>
          <w:szCs w:val="16"/>
        </w:rPr>
        <w:t>(9</w:t>
      </w:r>
      <w:r w:rsidR="001926EC" w:rsidRPr="001926EC">
        <w:rPr>
          <w:i w:val="0"/>
          <w:sz w:val="16"/>
          <w:szCs w:val="16"/>
        </w:rPr>
        <w:t>0</w:t>
      </w:r>
      <w:r w:rsidR="00EE546D" w:rsidRPr="001926EC">
        <w:rPr>
          <w:i w:val="0"/>
          <w:sz w:val="16"/>
          <w:szCs w:val="16"/>
        </w:rPr>
        <w:t xml:space="preserve"> Zeilen zu je 60 Anschlägen/</w:t>
      </w:r>
      <w:r w:rsidR="001926EC" w:rsidRPr="001926EC">
        <w:rPr>
          <w:i w:val="0"/>
          <w:sz w:val="16"/>
          <w:szCs w:val="16"/>
        </w:rPr>
        <w:t>4.887</w:t>
      </w:r>
      <w:r w:rsidR="00EB0DE5" w:rsidRPr="001926EC">
        <w:rPr>
          <w:i w:val="0"/>
          <w:sz w:val="16"/>
          <w:szCs w:val="16"/>
        </w:rPr>
        <w:t xml:space="preserve"> Zeichen)</w:t>
      </w:r>
    </w:p>
    <w:p w:rsidR="00655986" w:rsidRDefault="00C91CEC" w:rsidP="0006135B">
      <w:pPr>
        <w:pStyle w:val="PD-Flietext"/>
      </w:pPr>
      <w:r w:rsidRPr="0056420D">
        <w:t xml:space="preserve">In </w:t>
      </w:r>
      <w:r w:rsidR="00AB0BED" w:rsidRPr="0056420D">
        <w:t>Österreichs</w:t>
      </w:r>
      <w:r w:rsidRPr="0056420D">
        <w:t xml:space="preserve"> </w:t>
      </w:r>
      <w:r w:rsidR="009565CC" w:rsidRPr="0056420D">
        <w:t>R</w:t>
      </w:r>
      <w:r w:rsidRPr="0056420D">
        <w:t xml:space="preserve">egionen </w:t>
      </w:r>
      <w:r w:rsidR="009565CC" w:rsidRPr="0056420D">
        <w:t xml:space="preserve">im Herbst </w:t>
      </w:r>
      <w:r w:rsidRPr="0056420D">
        <w:t>zu verreisen ist in jeder Hinsicht ein doppelter Gewinn</w:t>
      </w:r>
      <w:r w:rsidR="001539BF" w:rsidRPr="0056420D">
        <w:t>.</w:t>
      </w:r>
      <w:r w:rsidR="009565CC" w:rsidRPr="0056420D">
        <w:t xml:space="preserve"> Reizvolle Landschaften </w:t>
      </w:r>
      <w:r w:rsidRPr="0056420D">
        <w:t>sind</w:t>
      </w:r>
      <w:r w:rsidR="009565CC" w:rsidRPr="0056420D">
        <w:t xml:space="preserve"> im Spätsommer</w:t>
      </w:r>
      <w:r w:rsidRPr="0056420D">
        <w:t xml:space="preserve"> </w:t>
      </w:r>
      <w:r w:rsidR="00AB0BED" w:rsidRPr="0056420D">
        <w:t>an sich schon Genuss pur. Zusät</w:t>
      </w:r>
      <w:r w:rsidRPr="0056420D">
        <w:t xml:space="preserve">zlich werden diese Regionen von charakteristischen und </w:t>
      </w:r>
      <w:r w:rsidR="00FC1164" w:rsidRPr="0056420D">
        <w:t xml:space="preserve">traditionellen Produkten, </w:t>
      </w:r>
      <w:r w:rsidRPr="0056420D">
        <w:t>Gerichten</w:t>
      </w:r>
      <w:r w:rsidR="00FC1164" w:rsidRPr="0056420D">
        <w:t xml:space="preserve"> und Events</w:t>
      </w:r>
      <w:r w:rsidRPr="0056420D">
        <w:t xml:space="preserve"> geprägt. Die</w:t>
      </w:r>
      <w:r w:rsidR="001539BF" w:rsidRPr="0056420D">
        <w:t xml:space="preserve"> Gastgeber</w:t>
      </w:r>
      <w:r w:rsidR="00B7066F" w:rsidRPr="0056420D">
        <w:t xml:space="preserve"> der Plattform</w:t>
      </w:r>
      <w:r w:rsidR="001539BF" w:rsidRPr="0056420D">
        <w:t xml:space="preserve"> „Genuss Reisen Österreich“</w:t>
      </w:r>
      <w:r w:rsidRPr="0056420D">
        <w:t xml:space="preserve"> stellen diese regionstypischen Schätze in den Mittelpunkt ihrer Urlaubsangebote für Feinschmecker</w:t>
      </w:r>
      <w:r w:rsidR="00C8589F">
        <w:t>, Wein</w:t>
      </w:r>
      <w:r w:rsidR="000C5D8A" w:rsidRPr="0056420D">
        <w:t>liebhaber</w:t>
      </w:r>
      <w:r w:rsidRPr="0056420D">
        <w:t xml:space="preserve"> und Entdeckungsfreudige.</w:t>
      </w:r>
    </w:p>
    <w:p w:rsidR="00655986" w:rsidRPr="001C3E6B" w:rsidRDefault="00655986" w:rsidP="001C3E6B">
      <w:pPr>
        <w:pStyle w:val="PD-Flietext"/>
      </w:pPr>
      <w:r w:rsidRPr="001C3E6B">
        <w:t>Die Wachau aus der Entdeckerperspektive</w:t>
      </w:r>
      <w:r w:rsidR="00F02FA9">
        <w:t xml:space="preserve"> bietet die </w:t>
      </w:r>
      <w:r w:rsidR="0051728C">
        <w:rPr>
          <w:b/>
        </w:rPr>
        <w:t xml:space="preserve">BRANDNER </w:t>
      </w:r>
      <w:proofErr w:type="spellStart"/>
      <w:r w:rsidR="00F02FA9" w:rsidRPr="00F02FA9">
        <w:rPr>
          <w:b/>
        </w:rPr>
        <w:t>Schiffahrt</w:t>
      </w:r>
      <w:proofErr w:type="spellEnd"/>
      <w:r w:rsidR="00F02FA9" w:rsidRPr="00F02FA9">
        <w:rPr>
          <w:b/>
        </w:rPr>
        <w:t xml:space="preserve"> </w:t>
      </w:r>
      <w:r w:rsidR="00F02FA9">
        <w:t xml:space="preserve">mit </w:t>
      </w:r>
      <w:r w:rsidRPr="001C3E6B">
        <w:t>"</w:t>
      </w:r>
      <w:proofErr w:type="spellStart"/>
      <w:r w:rsidRPr="00F02FA9">
        <w:rPr>
          <w:rStyle w:val="Fett"/>
          <w:b w:val="0"/>
          <w:color w:val="000000"/>
        </w:rPr>
        <w:t>Genuss</w:t>
      </w:r>
      <w:r w:rsidRPr="001C3E6B">
        <w:t>.am.Fluss</w:t>
      </w:r>
      <w:proofErr w:type="spellEnd"/>
      <w:r w:rsidRPr="001C3E6B">
        <w:t xml:space="preserve">": So lautet das Motto </w:t>
      </w:r>
      <w:r w:rsidR="00F02FA9">
        <w:t>für den</w:t>
      </w:r>
      <w:r w:rsidRPr="001C3E6B">
        <w:t xml:space="preserve"> genussvollste</w:t>
      </w:r>
      <w:r w:rsidR="00F02FA9">
        <w:t>n</w:t>
      </w:r>
      <w:r w:rsidRPr="001C3E6B">
        <w:t xml:space="preserve"> Weg, die</w:t>
      </w:r>
      <w:r w:rsidRPr="0051728C">
        <w:rPr>
          <w:rStyle w:val="Fett"/>
          <w:b w:val="0"/>
          <w:color w:val="000000"/>
        </w:rPr>
        <w:t xml:space="preserve"> </w:t>
      </w:r>
      <w:r w:rsidRPr="00F02FA9">
        <w:rPr>
          <w:rStyle w:val="Fett"/>
          <w:b w:val="0"/>
          <w:color w:val="000000"/>
        </w:rPr>
        <w:t xml:space="preserve">herbstliche </w:t>
      </w:r>
      <w:proofErr w:type="spellStart"/>
      <w:r w:rsidRPr="00F02FA9">
        <w:rPr>
          <w:rStyle w:val="Fett"/>
          <w:b w:val="0"/>
          <w:color w:val="000000"/>
        </w:rPr>
        <w:t>Wachaulandschaft</w:t>
      </w:r>
      <w:proofErr w:type="spellEnd"/>
      <w:r w:rsidRPr="001C3E6B">
        <w:t xml:space="preserve"> in all ihrer Farbenpracht zu erleben</w:t>
      </w:r>
      <w:r w:rsidR="00F02FA9">
        <w:t>.</w:t>
      </w:r>
      <w:r w:rsidRPr="001C3E6B">
        <w:t xml:space="preserve"> </w:t>
      </w:r>
      <w:r w:rsidR="00F02FA9">
        <w:t>Bei einer</w:t>
      </w:r>
      <w:r w:rsidRPr="001C3E6B">
        <w:t xml:space="preserve"> </w:t>
      </w:r>
      <w:r w:rsidRPr="00F02FA9">
        <w:rPr>
          <w:rStyle w:val="Fett"/>
          <w:b w:val="0"/>
          <w:color w:val="000000"/>
        </w:rPr>
        <w:t xml:space="preserve">"Großen </w:t>
      </w:r>
      <w:proofErr w:type="spellStart"/>
      <w:r w:rsidRPr="00F02FA9">
        <w:rPr>
          <w:rStyle w:val="Fett"/>
          <w:b w:val="0"/>
          <w:color w:val="000000"/>
        </w:rPr>
        <w:t>Wachaurundfahrt</w:t>
      </w:r>
      <w:proofErr w:type="spellEnd"/>
      <w:r w:rsidRPr="00F02FA9">
        <w:rPr>
          <w:rStyle w:val="Fett"/>
          <w:b w:val="0"/>
          <w:color w:val="000000"/>
        </w:rPr>
        <w:t xml:space="preserve">" </w:t>
      </w:r>
      <w:r w:rsidR="00F02FA9" w:rsidRPr="00F02FA9">
        <w:rPr>
          <w:rStyle w:val="Fett"/>
          <w:b w:val="0"/>
          <w:color w:val="000000"/>
        </w:rPr>
        <w:t xml:space="preserve">wird </w:t>
      </w:r>
      <w:r w:rsidRPr="00F02FA9">
        <w:rPr>
          <w:rStyle w:val="Fett"/>
          <w:b w:val="0"/>
          <w:color w:val="000000"/>
        </w:rPr>
        <w:t>ein 3-Gang-Menü zum Thema W</w:t>
      </w:r>
      <w:r w:rsidR="00F02FA9" w:rsidRPr="00F02FA9">
        <w:rPr>
          <w:rStyle w:val="Fett"/>
          <w:b w:val="0"/>
          <w:color w:val="000000"/>
        </w:rPr>
        <w:t>ein</w:t>
      </w:r>
      <w:r w:rsidR="00FD0A53" w:rsidRPr="0051728C">
        <w:rPr>
          <w:rStyle w:val="Fett"/>
          <w:b w:val="0"/>
          <w:color w:val="000000"/>
        </w:rPr>
        <w:t xml:space="preserve"> </w:t>
      </w:r>
      <w:r w:rsidR="00F02FA9" w:rsidRPr="00F02FA9">
        <w:rPr>
          <w:rStyle w:val="Fett"/>
          <w:b w:val="0"/>
          <w:color w:val="000000"/>
        </w:rPr>
        <w:t>mit</w:t>
      </w:r>
      <w:r w:rsidRPr="001C3E6B">
        <w:t xml:space="preserve"> "Gruß aus der Küche</w:t>
      </w:r>
      <w:r w:rsidR="00F02FA9">
        <w:t>“</w:t>
      </w:r>
      <w:r w:rsidRPr="00F02FA9">
        <w:t xml:space="preserve"> an einem festlich gedeckten Tisch mit Panoramablick</w:t>
      </w:r>
      <w:r w:rsidR="00F02FA9">
        <w:t xml:space="preserve"> </w:t>
      </w:r>
      <w:r w:rsidR="00F02FA9" w:rsidRPr="00F02FA9">
        <w:t xml:space="preserve">zum </w:t>
      </w:r>
      <w:proofErr w:type="spellStart"/>
      <w:r w:rsidR="00F02FA9" w:rsidRPr="00F02FA9">
        <w:t>Inklusivpreis</w:t>
      </w:r>
      <w:proofErr w:type="spellEnd"/>
      <w:r w:rsidR="00F02FA9" w:rsidRPr="00F02FA9">
        <w:t xml:space="preserve"> von EUR</w:t>
      </w:r>
      <w:r w:rsidR="0051728C">
        <w:t> </w:t>
      </w:r>
      <w:r w:rsidRPr="00F02FA9">
        <w:t>49,50 p</w:t>
      </w:r>
      <w:r w:rsidR="00F02FA9">
        <w:t>ro Person</w:t>
      </w:r>
      <w:r w:rsidRPr="00F02FA9">
        <w:t xml:space="preserve"> (au</w:t>
      </w:r>
      <w:r w:rsidR="00F02FA9" w:rsidRPr="00F02FA9">
        <w:t>f Wunsch mit Weinbegleitung um EUR</w:t>
      </w:r>
      <w:r w:rsidR="0051728C">
        <w:t> </w:t>
      </w:r>
      <w:r w:rsidR="00F02FA9">
        <w:t>56,10</w:t>
      </w:r>
      <w:r w:rsidRPr="00F02FA9">
        <w:t>)</w:t>
      </w:r>
      <w:r w:rsidR="00FD0A53" w:rsidRPr="00F02FA9">
        <w:t xml:space="preserve"> bis zum 29. Oktober</w:t>
      </w:r>
      <w:r w:rsidR="00F02FA9">
        <w:t xml:space="preserve"> serviert</w:t>
      </w:r>
      <w:r w:rsidRPr="001C3E6B">
        <w:t>.</w:t>
      </w:r>
      <w:r w:rsidR="00FD0A53" w:rsidRPr="001C3E6B">
        <w:t xml:space="preserve"> </w:t>
      </w:r>
      <w:hyperlink r:id="rId8" w:history="1">
        <w:r w:rsidR="00FD0A53" w:rsidRPr="001C3E6B">
          <w:rPr>
            <w:rStyle w:val="Hyperlink"/>
          </w:rPr>
          <w:t>www.brandner.at</w:t>
        </w:r>
      </w:hyperlink>
      <w:r w:rsidR="00FD0A53" w:rsidRPr="001C3E6B">
        <w:t xml:space="preserve"> </w:t>
      </w:r>
    </w:p>
    <w:p w:rsidR="00FD0A53" w:rsidRPr="001C3E6B" w:rsidRDefault="00FD0A53" w:rsidP="001C3E6B">
      <w:pPr>
        <w:pStyle w:val="PD-Flietext"/>
      </w:pPr>
      <w:r w:rsidRPr="001C3E6B">
        <w:t xml:space="preserve">Bei </w:t>
      </w:r>
      <w:r w:rsidR="00395E38" w:rsidRPr="001C3E6B">
        <w:t>“Genusstagen</w:t>
      </w:r>
      <w:r w:rsidRPr="001C3E6B">
        <w:t xml:space="preserve"> in der Wachau</w:t>
      </w:r>
      <w:r w:rsidR="00395E38" w:rsidRPr="001C3E6B">
        <w:t>”</w:t>
      </w:r>
      <w:r w:rsidRPr="001C3E6B">
        <w:t xml:space="preserve"> </w:t>
      </w:r>
      <w:r w:rsidR="00395E38" w:rsidRPr="001C3E6B">
        <w:t xml:space="preserve">werden </w:t>
      </w:r>
      <w:r w:rsidRPr="001C3E6B">
        <w:t xml:space="preserve">im </w:t>
      </w:r>
      <w:r w:rsidRPr="001C3E6B">
        <w:rPr>
          <w:rStyle w:val="Fett"/>
          <w:color w:val="000000"/>
        </w:rPr>
        <w:t xml:space="preserve">Gartenhotel &amp; Weingut </w:t>
      </w:r>
      <w:proofErr w:type="spellStart"/>
      <w:r w:rsidRPr="001C3E6B">
        <w:rPr>
          <w:rStyle w:val="Fett"/>
          <w:color w:val="000000"/>
        </w:rPr>
        <w:t>Pfeffel</w:t>
      </w:r>
      <w:proofErr w:type="spellEnd"/>
      <w:r w:rsidRPr="0051728C">
        <w:rPr>
          <w:rStyle w:val="Fett"/>
          <w:b w:val="0"/>
          <w:color w:val="000000"/>
        </w:rPr>
        <w:t xml:space="preserve"> </w:t>
      </w:r>
      <w:r w:rsidRPr="001C3E6B">
        <w:rPr>
          <w:rStyle w:val="Fett"/>
          <w:b w:val="0"/>
          <w:color w:val="000000"/>
        </w:rPr>
        <w:t xml:space="preserve">in </w:t>
      </w:r>
      <w:proofErr w:type="spellStart"/>
      <w:r w:rsidRPr="001C3E6B">
        <w:rPr>
          <w:rStyle w:val="Fett"/>
          <w:b w:val="0"/>
          <w:color w:val="000000"/>
        </w:rPr>
        <w:t>Dürnstein</w:t>
      </w:r>
      <w:proofErr w:type="spellEnd"/>
      <w:r w:rsidRPr="001C3E6B">
        <w:rPr>
          <w:rStyle w:val="Fett"/>
          <w:b w:val="0"/>
          <w:color w:val="000000"/>
        </w:rPr>
        <w:t xml:space="preserve"> </w:t>
      </w:r>
      <w:r w:rsidR="00395E38" w:rsidRPr="001C3E6B">
        <w:rPr>
          <w:rStyle w:val="Fett"/>
          <w:b w:val="0"/>
          <w:color w:val="000000"/>
        </w:rPr>
        <w:t>an der Donau</w:t>
      </w:r>
      <w:r w:rsidRPr="0051728C">
        <w:t xml:space="preserve"> </w:t>
      </w:r>
      <w:r w:rsidR="00395E38" w:rsidRPr="001C3E6B">
        <w:t xml:space="preserve">kulinarische Köstlichkeiten wie Wein, Sekt und </w:t>
      </w:r>
      <w:proofErr w:type="spellStart"/>
      <w:r w:rsidR="00395E38" w:rsidRPr="001C3E6B">
        <w:t>Genießermenüs</w:t>
      </w:r>
      <w:proofErr w:type="spellEnd"/>
      <w:r w:rsidR="00395E38" w:rsidRPr="001C3E6B">
        <w:t xml:space="preserve"> ebenso geboten wie Wohlfühlbehandlungen in der Wellness- und Saunawelt im Penthouse-</w:t>
      </w:r>
      <w:proofErr w:type="spellStart"/>
      <w:r w:rsidR="00395E38" w:rsidRPr="001C3E6B">
        <w:t>Spa</w:t>
      </w:r>
      <w:proofErr w:type="spellEnd"/>
      <w:r w:rsidR="00395E38" w:rsidRPr="001C3E6B">
        <w:t xml:space="preserve">. Dieses sechstägige Angebot kann bis Dezember </w:t>
      </w:r>
      <w:r w:rsidRPr="001C3E6B">
        <w:t>ab EUR </w:t>
      </w:r>
      <w:r w:rsidR="00395E38" w:rsidRPr="001C3E6B">
        <w:t>592,60</w:t>
      </w:r>
      <w:r w:rsidRPr="001C3E6B">
        <w:t xml:space="preserve"> gebucht werden: </w:t>
      </w:r>
      <w:hyperlink r:id="rId9" w:history="1">
        <w:r w:rsidRPr="001C3E6B">
          <w:rPr>
            <w:rStyle w:val="Hyperlink"/>
          </w:rPr>
          <w:t>www.pfeffel.at</w:t>
        </w:r>
      </w:hyperlink>
      <w:r w:rsidRPr="001C3E6B">
        <w:t xml:space="preserve">. </w:t>
      </w:r>
    </w:p>
    <w:p w:rsidR="0006135B" w:rsidRDefault="0006135B" w:rsidP="001C3E6B">
      <w:pPr>
        <w:pStyle w:val="PD-Flietext"/>
        <w:rPr>
          <w:color w:val="5A5A5A"/>
        </w:rPr>
      </w:pPr>
      <w:r w:rsidRPr="001C3E6B">
        <w:lastRenderedPageBreak/>
        <w:t>Im neuen „</w:t>
      </w:r>
      <w:r w:rsidR="0043297A">
        <w:rPr>
          <w:b/>
        </w:rPr>
        <w:t xml:space="preserve">Das Weinspitz </w:t>
      </w:r>
      <w:proofErr w:type="spellStart"/>
      <w:r w:rsidR="0043297A">
        <w:rPr>
          <w:b/>
        </w:rPr>
        <w:t>Boutiqueh</w:t>
      </w:r>
      <w:r w:rsidRPr="001C3E6B">
        <w:rPr>
          <w:b/>
        </w:rPr>
        <w:t>otel</w:t>
      </w:r>
      <w:proofErr w:type="spellEnd"/>
      <w:r w:rsidRPr="001C3E6B">
        <w:t>“ in Spitz, Wachau, den Herbst in der Wachau genießen</w:t>
      </w:r>
      <w:r w:rsidR="003F2248" w:rsidRPr="001C3E6B">
        <w:t>:</w:t>
      </w:r>
      <w:r w:rsidRPr="001C3E6B">
        <w:t xml:space="preserve"> Gäste werden mit hauseigenem </w:t>
      </w:r>
      <w:proofErr w:type="spellStart"/>
      <w:r w:rsidRPr="001C3E6B">
        <w:t>Frizzante</w:t>
      </w:r>
      <w:proofErr w:type="spellEnd"/>
      <w:r w:rsidRPr="001C3E6B">
        <w:t xml:space="preserve"> des </w:t>
      </w:r>
      <w:r w:rsidR="003F2248" w:rsidRPr="001C3E6B">
        <w:t>Weingut</w:t>
      </w:r>
      <w:r w:rsidR="0043297A">
        <w:t>e</w:t>
      </w:r>
      <w:r w:rsidR="003F2248" w:rsidRPr="001C3E6B">
        <w:t xml:space="preserve">s Martin und Alexandra </w:t>
      </w:r>
      <w:proofErr w:type="spellStart"/>
      <w:r w:rsidR="003F2248" w:rsidRPr="001C3E6B">
        <w:t>Donabaum</w:t>
      </w:r>
      <w:proofErr w:type="spellEnd"/>
      <w:r w:rsidR="003F2248" w:rsidRPr="001C3E6B">
        <w:t xml:space="preserve"> </w:t>
      </w:r>
      <w:r w:rsidRPr="001C3E6B">
        <w:t xml:space="preserve">in </w:t>
      </w:r>
      <w:r w:rsidR="003F2248" w:rsidRPr="001C3E6B">
        <w:t>d</w:t>
      </w:r>
      <w:r w:rsidRPr="001C3E6B">
        <w:t>er Weinlounge</w:t>
      </w:r>
      <w:r w:rsidR="003F2248" w:rsidRPr="001C3E6B">
        <w:t xml:space="preserve"> begrüßt, wo ein einzigartiger</w:t>
      </w:r>
      <w:r w:rsidRPr="001C3E6B">
        <w:t xml:space="preserve"> Blick auf die</w:t>
      </w:r>
      <w:r w:rsidR="003F2248" w:rsidRPr="001C3E6B">
        <w:t xml:space="preserve"> </w:t>
      </w:r>
      <w:proofErr w:type="spellStart"/>
      <w:r w:rsidR="003F2248" w:rsidRPr="001C3E6B">
        <w:t>Wachauer</w:t>
      </w:r>
      <w:proofErr w:type="spellEnd"/>
      <w:r w:rsidRPr="001C3E6B">
        <w:t xml:space="preserve"> Weinterrassen</w:t>
      </w:r>
      <w:r w:rsidR="003F2248" w:rsidRPr="001C3E6B">
        <w:t xml:space="preserve"> bei </w:t>
      </w:r>
      <w:r w:rsidRPr="001C3E6B">
        <w:t>einer Weinverkostung</w:t>
      </w:r>
      <w:r w:rsidR="003F2248" w:rsidRPr="001C3E6B">
        <w:t xml:space="preserve"> möglich ist</w:t>
      </w:r>
      <w:r w:rsidRPr="001C3E6B">
        <w:t xml:space="preserve">. </w:t>
      </w:r>
      <w:r w:rsidR="003F2248" w:rsidRPr="001C3E6B">
        <w:t xml:space="preserve">5 </w:t>
      </w:r>
      <w:r w:rsidRPr="001C3E6B">
        <w:t>Übernachtung</w:t>
      </w:r>
      <w:r w:rsidR="003F2248" w:rsidRPr="001C3E6B">
        <w:t>en</w:t>
      </w:r>
      <w:r w:rsidRPr="001C3E6B">
        <w:t xml:space="preserve"> im</w:t>
      </w:r>
      <w:r w:rsidR="003F2248" w:rsidRPr="001C3E6B">
        <w:t xml:space="preserve"> </w:t>
      </w:r>
      <w:proofErr w:type="spellStart"/>
      <w:r w:rsidR="003F2248" w:rsidRPr="001C3E6B">
        <w:t>Genießerzimmer</w:t>
      </w:r>
      <w:proofErr w:type="spellEnd"/>
      <w:r w:rsidR="003F2248" w:rsidRPr="001C3E6B">
        <w:t xml:space="preserve"> Superior des</w:t>
      </w:r>
      <w:r w:rsidR="0043297A">
        <w:t xml:space="preserve"> neuen </w:t>
      </w:r>
      <w:proofErr w:type="spellStart"/>
      <w:r w:rsidR="0043297A">
        <w:t>Boutiqueh</w:t>
      </w:r>
      <w:r w:rsidRPr="001C3E6B">
        <w:t>otel</w:t>
      </w:r>
      <w:r w:rsidR="0043297A">
        <w:t>s</w:t>
      </w:r>
      <w:proofErr w:type="spellEnd"/>
      <w:r w:rsidRPr="001C3E6B">
        <w:t xml:space="preserve"> "</w:t>
      </w:r>
      <w:proofErr w:type="spellStart"/>
      <w:r w:rsidRPr="001C3E6B">
        <w:t>WeinSpitz</w:t>
      </w:r>
      <w:proofErr w:type="spellEnd"/>
      <w:r w:rsidRPr="001C3E6B">
        <w:t>"</w:t>
      </w:r>
      <w:r w:rsidR="003F2248" w:rsidRPr="001C3E6B">
        <w:t xml:space="preserve"> der Winzerfamilie </w:t>
      </w:r>
      <w:proofErr w:type="spellStart"/>
      <w:r w:rsidR="003F2248" w:rsidRPr="001C3E6B">
        <w:t>Donabaum</w:t>
      </w:r>
      <w:proofErr w:type="spellEnd"/>
      <w:r w:rsidR="003F2248" w:rsidRPr="001C3E6B">
        <w:t xml:space="preserve"> mit einem </w:t>
      </w:r>
      <w:r w:rsidRPr="001C3E6B">
        <w:t>Frühstücksbuffet mit vielen Spezialitäten aus der Region</w:t>
      </w:r>
      <w:r w:rsidR="003F2248" w:rsidRPr="001C3E6B">
        <w:t>, Nutzung d</w:t>
      </w:r>
      <w:r w:rsidRPr="001C3E6B">
        <w:t>es Wellnessbereiches</w:t>
      </w:r>
      <w:r w:rsidR="003F2248" w:rsidRPr="001C3E6B">
        <w:t xml:space="preserve"> können ab</w:t>
      </w:r>
      <w:r w:rsidRPr="001C3E6B">
        <w:t xml:space="preserve"> </w:t>
      </w:r>
      <w:r w:rsidR="003F2248" w:rsidRPr="001C3E6B">
        <w:t>EUR</w:t>
      </w:r>
      <w:r w:rsidR="0043297A">
        <w:t> </w:t>
      </w:r>
      <w:r w:rsidRPr="001C3E6B">
        <w:t>525,-</w:t>
      </w:r>
      <w:r w:rsidR="003F2248" w:rsidRPr="001C3E6B">
        <w:t>- gebucht werden.</w:t>
      </w:r>
      <w:r w:rsidRPr="001C3E6B">
        <w:t xml:space="preserve"> </w:t>
      </w:r>
      <w:hyperlink r:id="rId10" w:history="1">
        <w:r w:rsidRPr="001C3E6B">
          <w:rPr>
            <w:rStyle w:val="Hyperlink"/>
          </w:rPr>
          <w:t>www.donabaum.at/de/weinspitz</w:t>
        </w:r>
      </w:hyperlink>
      <w:r w:rsidRPr="001C3E6B">
        <w:rPr>
          <w:color w:val="5A5A5A"/>
        </w:rPr>
        <w:t xml:space="preserve"> </w:t>
      </w:r>
    </w:p>
    <w:p w:rsidR="00C8589F" w:rsidRPr="001C3E6B" w:rsidRDefault="00C8589F" w:rsidP="00C8589F">
      <w:pPr>
        <w:pStyle w:val="PD-Flietext"/>
      </w:pPr>
      <w:r w:rsidRPr="001C3E6B">
        <w:t>Schaukäserei und Käsegenuss</w:t>
      </w:r>
      <w:r>
        <w:t xml:space="preserve"> in der </w:t>
      </w:r>
      <w:r w:rsidRPr="00C117A7">
        <w:rPr>
          <w:b/>
        </w:rPr>
        <w:t>Käsemacherwelt</w:t>
      </w:r>
      <w:r w:rsidRPr="001C3E6B">
        <w:t xml:space="preserve"> in Heidenreichstein</w:t>
      </w:r>
      <w:r>
        <w:t xml:space="preserve">: Bei einem Ausflug ins Waldviertel </w:t>
      </w:r>
      <w:r w:rsidRPr="001C3E6B">
        <w:t xml:space="preserve">erleben </w:t>
      </w:r>
      <w:r>
        <w:t>Gäste</w:t>
      </w:r>
      <w:r w:rsidRPr="001C3E6B">
        <w:t xml:space="preserve"> im Rahmen einer Führung die Käseherstellung von Schnitt-, Weich und Frischkäse. </w:t>
      </w:r>
      <w:r>
        <w:t>Nach der Führung kann</w:t>
      </w:r>
      <w:r w:rsidRPr="00FB176F">
        <w:rPr>
          <w:rStyle w:val="Fett"/>
          <w:b w:val="0"/>
          <w:color w:val="000000"/>
        </w:rPr>
        <w:t xml:space="preserve"> eine Käseplatte</w:t>
      </w:r>
      <w:r w:rsidRPr="001C3E6B">
        <w:t xml:space="preserve"> von</w:t>
      </w:r>
      <w:r>
        <w:t xml:space="preserve"> „Die Käsemacher“</w:t>
      </w:r>
      <w:r w:rsidRPr="001C3E6B">
        <w:t xml:space="preserve"> </w:t>
      </w:r>
      <w:r>
        <w:t xml:space="preserve">und </w:t>
      </w:r>
      <w:r w:rsidRPr="001C3E6B">
        <w:t>ein Glas Wein</w:t>
      </w:r>
      <w:r>
        <w:t xml:space="preserve"> um EUR</w:t>
      </w:r>
      <w:r w:rsidR="00577A42">
        <w:t> </w:t>
      </w:r>
      <w:r>
        <w:t xml:space="preserve">19,50 pro Person genossen werden. </w:t>
      </w:r>
      <w:hyperlink r:id="rId11" w:tgtFrame="_blank" w:history="1">
        <w:r w:rsidRPr="00C117A7">
          <w:rPr>
            <w:rStyle w:val="Hyperlink"/>
          </w:rPr>
          <w:t>www.kaesemacherwelt.at</w:t>
        </w:r>
      </w:hyperlink>
    </w:p>
    <w:p w:rsidR="00655986" w:rsidRPr="001C3E6B" w:rsidRDefault="00655986" w:rsidP="001C3E6B">
      <w:pPr>
        <w:pStyle w:val="PD-Flietext"/>
      </w:pPr>
      <w:r w:rsidRPr="001C3E6B">
        <w:t>"</w:t>
      </w:r>
      <w:proofErr w:type="spellStart"/>
      <w:r w:rsidRPr="001C3E6B">
        <w:t>Owa</w:t>
      </w:r>
      <w:proofErr w:type="spellEnd"/>
      <w:r w:rsidRPr="001C3E6B">
        <w:t xml:space="preserve"> vom Gas" </w:t>
      </w:r>
      <w:r w:rsidR="00577A42">
        <w:t xml:space="preserve">wird </w:t>
      </w:r>
      <w:r w:rsidRPr="001C3E6B">
        <w:t xml:space="preserve">im </w:t>
      </w:r>
      <w:r w:rsidR="002271FF" w:rsidRPr="006A3849">
        <w:rPr>
          <w:b/>
        </w:rPr>
        <w:t>Wellnessh</w:t>
      </w:r>
      <w:r w:rsidRPr="006A3849">
        <w:rPr>
          <w:b/>
        </w:rPr>
        <w:t>otel Grüne Au</w:t>
      </w:r>
      <w:r w:rsidR="002271FF">
        <w:t xml:space="preserve"> bei </w:t>
      </w:r>
      <w:proofErr w:type="spellStart"/>
      <w:r w:rsidR="002271FF">
        <w:t>Pöllau</w:t>
      </w:r>
      <w:proofErr w:type="spellEnd"/>
      <w:r w:rsidR="002271FF">
        <w:rPr>
          <w:lang w:val="de-AT"/>
        </w:rPr>
        <w:t xml:space="preserve"> in </w:t>
      </w:r>
      <w:r w:rsidRPr="001C3E6B">
        <w:t>der Steiermark</w:t>
      </w:r>
      <w:r w:rsidR="002271FF">
        <w:t xml:space="preserve"> </w:t>
      </w:r>
      <w:r w:rsidR="006A3849">
        <w:t xml:space="preserve">angeboten. </w:t>
      </w:r>
      <w:r w:rsidRPr="001C3E6B">
        <w:t>G</w:t>
      </w:r>
      <w:r w:rsidR="006A3849">
        <w:t>äste g</w:t>
      </w:r>
      <w:r w:rsidRPr="001C3E6B">
        <w:t xml:space="preserve">enießen </w:t>
      </w:r>
      <w:r w:rsidR="006A3849">
        <w:t>hier</w:t>
      </w:r>
      <w:r w:rsidRPr="001C3E6B">
        <w:t xml:space="preserve"> abwechslungsreiche Menüs in mehreren Gängen und</w:t>
      </w:r>
      <w:r w:rsidR="006A3849">
        <w:t xml:space="preserve"> können</w:t>
      </w:r>
      <w:r w:rsidRPr="001C3E6B">
        <w:t xml:space="preserve"> einen </w:t>
      </w:r>
      <w:r w:rsidR="00577A42">
        <w:t>B</w:t>
      </w:r>
      <w:r w:rsidRPr="001C3E6B">
        <w:t xml:space="preserve">lick hinter die Kulissen beim </w:t>
      </w:r>
      <w:r w:rsidRPr="006A3849">
        <w:rPr>
          <w:rStyle w:val="Fett"/>
          <w:b w:val="0"/>
          <w:color w:val="000000"/>
        </w:rPr>
        <w:t xml:space="preserve">Front </w:t>
      </w:r>
      <w:proofErr w:type="spellStart"/>
      <w:r w:rsidRPr="006A3849">
        <w:rPr>
          <w:rStyle w:val="Fett"/>
          <w:b w:val="0"/>
          <w:color w:val="000000"/>
        </w:rPr>
        <w:t>Cooking</w:t>
      </w:r>
      <w:proofErr w:type="spellEnd"/>
      <w:r w:rsidR="006A3849" w:rsidRPr="006A3849">
        <w:rPr>
          <w:rStyle w:val="Fett"/>
          <w:b w:val="0"/>
          <w:color w:val="000000"/>
        </w:rPr>
        <w:t xml:space="preserve"> </w:t>
      </w:r>
      <w:r w:rsidR="00577A42">
        <w:rPr>
          <w:rStyle w:val="Fett"/>
          <w:b w:val="0"/>
          <w:color w:val="000000"/>
        </w:rPr>
        <w:t>erhalten</w:t>
      </w:r>
      <w:r w:rsidRPr="001C3E6B">
        <w:t xml:space="preserve">, wo die Küche den </w:t>
      </w:r>
      <w:r w:rsidRPr="006A3849">
        <w:rPr>
          <w:rStyle w:val="Fett"/>
          <w:b w:val="0"/>
          <w:color w:val="000000"/>
        </w:rPr>
        <w:t>Geschmack der Steiermark mit mediterranen Noten vereint</w:t>
      </w:r>
      <w:r w:rsidRPr="001C3E6B">
        <w:t xml:space="preserve">. </w:t>
      </w:r>
      <w:r w:rsidR="006A3849">
        <w:t>B</w:t>
      </w:r>
      <w:r w:rsidRPr="001C3E6B">
        <w:t xml:space="preserve">ei einer </w:t>
      </w:r>
      <w:r w:rsidRPr="006A3849">
        <w:rPr>
          <w:rStyle w:val="Fett"/>
          <w:b w:val="0"/>
          <w:color w:val="000000"/>
        </w:rPr>
        <w:t>Wanderung durch den Naturerlebnispark</w:t>
      </w:r>
      <w:r w:rsidRPr="001C3E6B">
        <w:t xml:space="preserve"> </w:t>
      </w:r>
      <w:r w:rsidR="006A3849">
        <w:t>kann</w:t>
      </w:r>
      <w:r w:rsidRPr="001C3E6B">
        <w:t xml:space="preserve"> die steirische "Urkraft" der Natur</w:t>
      </w:r>
      <w:r w:rsidR="006A3849">
        <w:t xml:space="preserve"> entdeckt und </w:t>
      </w:r>
      <w:r w:rsidRPr="001C3E6B">
        <w:t xml:space="preserve">die Ruhe mit allen Sinnen </w:t>
      </w:r>
      <w:r w:rsidR="006A3849">
        <w:t>genossen werden</w:t>
      </w:r>
      <w:r w:rsidR="00A663CB">
        <w:t>. Preis pro Person ab EUR</w:t>
      </w:r>
      <w:r w:rsidR="00577A42">
        <w:t> </w:t>
      </w:r>
      <w:r w:rsidR="00A663CB">
        <w:t>259,--</w:t>
      </w:r>
      <w:r w:rsidR="003E04BC">
        <w:t xml:space="preserve"> für 2 Nächtigungen bis Ende Oktober</w:t>
      </w:r>
      <w:r w:rsidRPr="001C3E6B">
        <w:t>.</w:t>
      </w:r>
      <w:r w:rsidR="001C3E6B" w:rsidRPr="001C3E6B">
        <w:t xml:space="preserve"> </w:t>
      </w:r>
      <w:hyperlink r:id="rId12" w:tgtFrame="_blank" w:history="1">
        <w:r w:rsidR="001C3E6B" w:rsidRPr="001C3E6B">
          <w:rPr>
            <w:rStyle w:val="Hyperlink"/>
          </w:rPr>
          <w:t>www.gruene-au.at</w:t>
        </w:r>
      </w:hyperlink>
    </w:p>
    <w:p w:rsidR="00655986" w:rsidRDefault="006A3849" w:rsidP="001C3E6B">
      <w:pPr>
        <w:pStyle w:val="PD-Flietext"/>
      </w:pPr>
      <w:r>
        <w:t>Zur k</w:t>
      </w:r>
      <w:r w:rsidR="00655986" w:rsidRPr="001C3E6B">
        <w:t>ulinarische</w:t>
      </w:r>
      <w:r>
        <w:t>n</w:t>
      </w:r>
      <w:r w:rsidR="00655986" w:rsidRPr="001C3E6B">
        <w:t xml:space="preserve"> Auszeit </w:t>
      </w:r>
      <w:r>
        <w:rPr>
          <w:lang w:val="de-AT"/>
        </w:rPr>
        <w:t xml:space="preserve">wird bei einem </w:t>
      </w:r>
      <w:r w:rsidR="00655986" w:rsidRPr="001C3E6B">
        <w:t xml:space="preserve">Kurzurlaub im </w:t>
      </w:r>
      <w:r w:rsidR="00655986" w:rsidRPr="006A3849">
        <w:rPr>
          <w:b/>
        </w:rPr>
        <w:t xml:space="preserve">Gut </w:t>
      </w:r>
      <w:proofErr w:type="spellStart"/>
      <w:r w:rsidR="00655986" w:rsidRPr="006A3849">
        <w:rPr>
          <w:b/>
        </w:rPr>
        <w:t>Pössnitzberg</w:t>
      </w:r>
      <w:proofErr w:type="spellEnd"/>
      <w:r>
        <w:t xml:space="preserve"> bei </w:t>
      </w:r>
      <w:proofErr w:type="spellStart"/>
      <w:r>
        <w:t>Leutschach</w:t>
      </w:r>
      <w:proofErr w:type="spellEnd"/>
      <w:r>
        <w:t xml:space="preserve"> an der südsteirischen </w:t>
      </w:r>
      <w:r w:rsidR="00577A42">
        <w:t>Weinstraße</w:t>
      </w:r>
      <w:r>
        <w:t xml:space="preserve"> eingeladen. D</w:t>
      </w:r>
      <w:r w:rsidR="00655986" w:rsidRPr="001C3E6B">
        <w:t xml:space="preserve">rei </w:t>
      </w:r>
      <w:r w:rsidR="00655986" w:rsidRPr="006A3849">
        <w:rPr>
          <w:rStyle w:val="Fett"/>
          <w:b w:val="0"/>
          <w:color w:val="000000"/>
        </w:rPr>
        <w:t>genussvolle Tage in der Südsteiermark</w:t>
      </w:r>
      <w:r w:rsidR="00655986" w:rsidRPr="006A3849">
        <w:rPr>
          <w:b/>
        </w:rPr>
        <w:t xml:space="preserve"> </w:t>
      </w:r>
      <w:r>
        <w:t xml:space="preserve">mit </w:t>
      </w:r>
      <w:r w:rsidR="00655986" w:rsidRPr="001C3E6B">
        <w:t>zwei Übernachtunge</w:t>
      </w:r>
      <w:r>
        <w:t>n im gemütlichen Klassik Zimmer, re</w:t>
      </w:r>
      <w:r w:rsidR="00577A42">
        <w:t>ichhaltigem</w:t>
      </w:r>
      <w:r w:rsidR="00655986" w:rsidRPr="001C3E6B">
        <w:t xml:space="preserve"> Langschläfer</w:t>
      </w:r>
      <w:r w:rsidR="00577A42">
        <w:t>-F</w:t>
      </w:r>
      <w:r w:rsidR="00655986" w:rsidRPr="001C3E6B">
        <w:t>rühstück</w:t>
      </w:r>
      <w:r>
        <w:t>, ein</w:t>
      </w:r>
      <w:r w:rsidR="00577A42">
        <w:t>em</w:t>
      </w:r>
      <w:r>
        <w:t xml:space="preserve"> </w:t>
      </w:r>
      <w:r w:rsidR="00655986" w:rsidRPr="001C3E6B">
        <w:t>4-gängige</w:t>
      </w:r>
      <w:r w:rsidR="00577A42">
        <w:t>m</w:t>
      </w:r>
      <w:r w:rsidR="00655986" w:rsidRPr="001C3E6B">
        <w:t xml:space="preserve"> Abendmenü </w:t>
      </w:r>
      <w:r>
        <w:t>mit Weinbegleitung und ein</w:t>
      </w:r>
      <w:r w:rsidR="00577A42">
        <w:t>em</w:t>
      </w:r>
      <w:r>
        <w:t xml:space="preserve"> f</w:t>
      </w:r>
      <w:r w:rsidR="00577A42">
        <w:t>reien</w:t>
      </w:r>
      <w:r w:rsidR="00655986" w:rsidRPr="001C3E6B">
        <w:t xml:space="preserve"> Eintritt in die </w:t>
      </w:r>
      <w:r w:rsidR="00655986" w:rsidRPr="006A3849">
        <w:rPr>
          <w:rStyle w:val="Fett"/>
          <w:b w:val="0"/>
          <w:color w:val="000000"/>
        </w:rPr>
        <w:t>Erlebnis- und Verkostungswelt des Genussregals</w:t>
      </w:r>
      <w:r w:rsidRPr="006A3849">
        <w:rPr>
          <w:rStyle w:val="Fett"/>
          <w:b w:val="0"/>
          <w:color w:val="000000"/>
        </w:rPr>
        <w:t xml:space="preserve"> in </w:t>
      </w:r>
      <w:proofErr w:type="spellStart"/>
      <w:r w:rsidRPr="006A3849">
        <w:rPr>
          <w:rStyle w:val="Fett"/>
          <w:b w:val="0"/>
          <w:color w:val="000000"/>
        </w:rPr>
        <w:t>Vogau</w:t>
      </w:r>
      <w:proofErr w:type="spellEnd"/>
      <w:r>
        <w:t xml:space="preserve"> wird</w:t>
      </w:r>
      <w:r w:rsidR="00655986" w:rsidRPr="001C3E6B">
        <w:t xml:space="preserve"> ab </w:t>
      </w:r>
      <w:r>
        <w:t>EUR</w:t>
      </w:r>
      <w:r w:rsidR="00577A42">
        <w:t> </w:t>
      </w:r>
      <w:r w:rsidR="00655986" w:rsidRPr="001C3E6B">
        <w:t>186,-</w:t>
      </w:r>
      <w:r>
        <w:t>-</w:t>
      </w:r>
      <w:r w:rsidR="00655986" w:rsidRPr="001C3E6B">
        <w:t xml:space="preserve"> pro Person</w:t>
      </w:r>
      <w:r>
        <w:t xml:space="preserve"> angeboten</w:t>
      </w:r>
      <w:r w:rsidR="00655986" w:rsidRPr="001C3E6B">
        <w:t>.</w:t>
      </w:r>
      <w:r w:rsidR="00382B76">
        <w:t xml:space="preserve"> </w:t>
      </w:r>
      <w:hyperlink r:id="rId13" w:history="1">
        <w:r w:rsidR="00382B76" w:rsidRPr="007B10AD">
          <w:rPr>
            <w:rStyle w:val="Hyperlink"/>
          </w:rPr>
          <w:t>www.poessnitzberg.at</w:t>
        </w:r>
      </w:hyperlink>
      <w:r w:rsidR="00382B76">
        <w:t xml:space="preserve"> </w:t>
      </w:r>
    </w:p>
    <w:p w:rsidR="00C8589F" w:rsidRPr="001C3E6B" w:rsidRDefault="00C8589F" w:rsidP="00C8589F">
      <w:pPr>
        <w:pStyle w:val="PD-Flietext"/>
      </w:pPr>
      <w:r w:rsidRPr="001C3E6B">
        <w:lastRenderedPageBreak/>
        <w:t xml:space="preserve">Das genussbetonte Herbst-Package aus </w:t>
      </w:r>
      <w:r>
        <w:t>dem steirischen Salzkammergut: „</w:t>
      </w:r>
      <w:proofErr w:type="spellStart"/>
      <w:r w:rsidRPr="001C3E6B">
        <w:t>Kogler's</w:t>
      </w:r>
      <w:proofErr w:type="spellEnd"/>
      <w:r w:rsidRPr="001C3E6B">
        <w:t xml:space="preserve"> Kulinarik, Wein &amp; Seesaibling</w:t>
      </w:r>
      <w:r>
        <w:t>“! Hier tauc</w:t>
      </w:r>
      <w:r w:rsidRPr="001C3E6B">
        <w:t xml:space="preserve">hen </w:t>
      </w:r>
      <w:r>
        <w:t>Gäste</w:t>
      </w:r>
      <w:r w:rsidRPr="001C3E6B">
        <w:t xml:space="preserve"> in das Natursportparadies mit seinen beeindruckenden Bergen </w:t>
      </w:r>
      <w:r>
        <w:t xml:space="preserve">und </w:t>
      </w:r>
      <w:r w:rsidRPr="001C3E6B">
        <w:t>Seen</w:t>
      </w:r>
      <w:r>
        <w:t xml:space="preserve"> ein</w:t>
      </w:r>
      <w:r w:rsidRPr="001C3E6B">
        <w:t xml:space="preserve"> und</w:t>
      </w:r>
      <w:r>
        <w:t xml:space="preserve"> können</w:t>
      </w:r>
      <w:r w:rsidRPr="001C3E6B">
        <w:t xml:space="preserve"> sich an den </w:t>
      </w:r>
      <w:r w:rsidRPr="00F02FA9">
        <w:rPr>
          <w:rStyle w:val="Fett"/>
          <w:b w:val="0"/>
          <w:color w:val="000000"/>
        </w:rPr>
        <w:t xml:space="preserve">regionalen Köstlichkeiten des </w:t>
      </w:r>
      <w:r w:rsidRPr="00C8589F">
        <w:rPr>
          <w:rStyle w:val="Fett"/>
          <w:color w:val="000000"/>
        </w:rPr>
        <w:t>Hotels Kogler</w:t>
      </w:r>
      <w:r>
        <w:rPr>
          <w:rStyle w:val="Fett"/>
          <w:b w:val="0"/>
          <w:color w:val="000000"/>
        </w:rPr>
        <w:t xml:space="preserve"> in Bad Mitterndorf</w:t>
      </w:r>
      <w:r w:rsidRPr="001C3E6B">
        <w:t xml:space="preserve"> </w:t>
      </w:r>
      <w:r>
        <w:t>erfreuen</w:t>
      </w:r>
      <w:r w:rsidRPr="001C3E6B">
        <w:t xml:space="preserve">. Dazu serviert das Hotel-Team eine Auswahl der besten Weine Österreichs. </w:t>
      </w:r>
      <w:r>
        <w:t>Vier</w:t>
      </w:r>
      <w:r w:rsidRPr="001C3E6B">
        <w:t xml:space="preserve"> Nächte </w:t>
      </w:r>
      <w:r>
        <w:t>mit</w:t>
      </w:r>
      <w:r w:rsidRPr="001C3E6B">
        <w:t xml:space="preserve"> Verwöhn-Halbpension und zahlreichen weiteren Schmankerl gibt es schon ab </w:t>
      </w:r>
      <w:r w:rsidR="001926EC">
        <w:t>EUR </w:t>
      </w:r>
      <w:r w:rsidRPr="001C3E6B">
        <w:t>272,</w:t>
      </w:r>
      <w:r w:rsidR="001926EC">
        <w:t>-</w:t>
      </w:r>
      <w:r w:rsidRPr="001C3E6B">
        <w:t xml:space="preserve">- pro Person. </w:t>
      </w:r>
      <w:hyperlink r:id="rId14" w:history="1">
        <w:r w:rsidRPr="001C3E6B">
          <w:rPr>
            <w:rStyle w:val="Hyperlink"/>
          </w:rPr>
          <w:t>www.hotelkogler.at</w:t>
        </w:r>
      </w:hyperlink>
      <w:r w:rsidRPr="001C3E6B">
        <w:t xml:space="preserve"> </w:t>
      </w:r>
    </w:p>
    <w:p w:rsidR="00655986" w:rsidRPr="001C3E6B" w:rsidRDefault="00655986" w:rsidP="001C3E6B">
      <w:pPr>
        <w:pStyle w:val="PD-Flietext"/>
      </w:pPr>
      <w:r w:rsidRPr="001C3E6B">
        <w:t>Wandertage mit Schäferstündchen</w:t>
      </w:r>
      <w:r w:rsidR="00CA6E3C">
        <w:t xml:space="preserve"> werden vom</w:t>
      </w:r>
      <w:r w:rsidRPr="001C3E6B">
        <w:t xml:space="preserve"> </w:t>
      </w:r>
      <w:r w:rsidRPr="00CA6E3C">
        <w:rPr>
          <w:b/>
        </w:rPr>
        <w:t xml:space="preserve">Panoramahotel </w:t>
      </w:r>
      <w:proofErr w:type="spellStart"/>
      <w:r w:rsidRPr="00CA6E3C">
        <w:rPr>
          <w:b/>
        </w:rPr>
        <w:t>Gürtl</w:t>
      </w:r>
      <w:proofErr w:type="spellEnd"/>
      <w:r w:rsidR="00CA6E3C">
        <w:t xml:space="preserve"> in Haus im Ennstal, Steiermark, bis 13. Oktober angeboten. </w:t>
      </w:r>
      <w:r w:rsidRPr="001C3E6B">
        <w:t xml:space="preserve">Auf den Spuren des Schäfers in der </w:t>
      </w:r>
      <w:r w:rsidRPr="00CA6E3C">
        <w:rPr>
          <w:rStyle w:val="Fett"/>
          <w:b w:val="0"/>
          <w:color w:val="000000"/>
        </w:rPr>
        <w:t>Genussregion Ennstal Lamm</w:t>
      </w:r>
      <w:r w:rsidR="00CA6E3C">
        <w:t xml:space="preserve"> werden Gäste zur </w:t>
      </w:r>
      <w:r w:rsidRPr="001C3E6B">
        <w:t xml:space="preserve">Wanderung am </w:t>
      </w:r>
      <w:r w:rsidRPr="00CA6E3C">
        <w:rPr>
          <w:rStyle w:val="Fett"/>
          <w:b w:val="0"/>
          <w:color w:val="000000"/>
        </w:rPr>
        <w:t>Schafsinn-Rundwanderweg</w:t>
      </w:r>
      <w:r w:rsidRPr="001C3E6B">
        <w:t xml:space="preserve"> mit </w:t>
      </w:r>
      <w:proofErr w:type="spellStart"/>
      <w:r w:rsidRPr="001C3E6B">
        <w:t>Lammpicknicksackerl</w:t>
      </w:r>
      <w:proofErr w:type="spellEnd"/>
      <w:r w:rsidR="00CA6E3C">
        <w:t xml:space="preserve"> gebeten</w:t>
      </w:r>
      <w:r w:rsidRPr="001C3E6B">
        <w:t xml:space="preserve">, </w:t>
      </w:r>
      <w:r w:rsidR="00CA6E3C">
        <w:t xml:space="preserve">ein </w:t>
      </w:r>
      <w:r w:rsidRPr="001C3E6B">
        <w:t xml:space="preserve">Besuch der Lodenwalke, köstliche Lammgerichte, geführte Genusswanderungen </w:t>
      </w:r>
      <w:r w:rsidR="00CA6E3C">
        <w:t>und vieles mehr sind bei</w:t>
      </w:r>
      <w:r w:rsidRPr="001C3E6B">
        <w:t xml:space="preserve"> drei, vier oder sieben Nächte</w:t>
      </w:r>
      <w:r w:rsidR="00CA6E3C">
        <w:t>n - ab EUR</w:t>
      </w:r>
      <w:r w:rsidR="001926EC">
        <w:t> </w:t>
      </w:r>
      <w:r w:rsidRPr="001C3E6B">
        <w:t>201,</w:t>
      </w:r>
      <w:r w:rsidR="00CA6E3C">
        <w:t>-</w:t>
      </w:r>
      <w:r w:rsidRPr="001C3E6B">
        <w:t>- pro Person im Doppelzimmer</w:t>
      </w:r>
      <w:r w:rsidR="00CA6E3C">
        <w:t xml:space="preserve"> – möglich</w:t>
      </w:r>
      <w:r w:rsidRPr="001C3E6B">
        <w:t>.</w:t>
      </w:r>
      <w:r w:rsidR="00CA6E3C">
        <w:t xml:space="preserve"> </w:t>
      </w:r>
      <w:hyperlink r:id="rId15" w:history="1">
        <w:r w:rsidR="00CA6E3C" w:rsidRPr="007B10AD">
          <w:rPr>
            <w:rStyle w:val="Hyperlink"/>
          </w:rPr>
          <w:t>www.hotel-guertl.at</w:t>
        </w:r>
      </w:hyperlink>
      <w:r w:rsidR="00CA6E3C">
        <w:t xml:space="preserve"> </w:t>
      </w:r>
    </w:p>
    <w:p w:rsidR="00655986" w:rsidRPr="00C067B0" w:rsidRDefault="00FB176F" w:rsidP="0006135B">
      <w:pPr>
        <w:pStyle w:val="PD-Flietext"/>
      </w:pPr>
      <w:r>
        <w:t xml:space="preserve">Bei </w:t>
      </w:r>
      <w:r w:rsidR="00655986" w:rsidRPr="001C3E6B">
        <w:t>Schnuppertage</w:t>
      </w:r>
      <w:r>
        <w:t>n</w:t>
      </w:r>
      <w:r w:rsidR="00655986" w:rsidRPr="001C3E6B">
        <w:t xml:space="preserve"> </w:t>
      </w:r>
      <w:r>
        <w:t>das schöne</w:t>
      </w:r>
      <w:r w:rsidR="00655986" w:rsidRPr="001C3E6B">
        <w:t xml:space="preserve"> </w:t>
      </w:r>
      <w:proofErr w:type="spellStart"/>
      <w:r w:rsidR="00655986" w:rsidRPr="001C3E6B">
        <w:t>Gasteinertal</w:t>
      </w:r>
      <w:proofErr w:type="spellEnd"/>
      <w:r>
        <w:t xml:space="preserve"> genussvoll kennenlernen: D</w:t>
      </w:r>
      <w:r w:rsidR="00655986" w:rsidRPr="00FB176F">
        <w:rPr>
          <w:rStyle w:val="Fett"/>
          <w:b w:val="0"/>
          <w:color w:val="000000"/>
        </w:rPr>
        <w:t>rei Nächte</w:t>
      </w:r>
      <w:r>
        <w:rPr>
          <w:rStyle w:val="Fett"/>
          <w:b w:val="0"/>
          <w:color w:val="000000"/>
        </w:rPr>
        <w:t xml:space="preserve"> im </w:t>
      </w:r>
      <w:r w:rsidRPr="00FB176F">
        <w:rPr>
          <w:rStyle w:val="Fett"/>
          <w:color w:val="000000"/>
        </w:rPr>
        <w:t>Hotel Gasthof Klammstein</w:t>
      </w:r>
      <w:r>
        <w:rPr>
          <w:rStyle w:val="Fett"/>
          <w:b w:val="0"/>
          <w:color w:val="000000"/>
        </w:rPr>
        <w:t xml:space="preserve"> in Dorfgastein</w:t>
      </w:r>
      <w:r w:rsidR="00655986" w:rsidRPr="00FB176F">
        <w:rPr>
          <w:rStyle w:val="Fett"/>
          <w:b w:val="0"/>
          <w:color w:val="000000"/>
        </w:rPr>
        <w:t xml:space="preserve"> inklusive Halbpension</w:t>
      </w:r>
      <w:r w:rsidR="00655986" w:rsidRPr="00FB176F">
        <w:rPr>
          <w:b/>
        </w:rPr>
        <w:t>,</w:t>
      </w:r>
      <w:r>
        <w:t xml:space="preserve"> geführte</w:t>
      </w:r>
      <w:r w:rsidR="001926EC">
        <w:t>n</w:t>
      </w:r>
      <w:r>
        <w:t xml:space="preserve"> Wanderungen in der </w:t>
      </w:r>
      <w:r w:rsidR="00655986" w:rsidRPr="001C3E6B">
        <w:t xml:space="preserve">herbstlichen Naturlandschaft des </w:t>
      </w:r>
      <w:proofErr w:type="spellStart"/>
      <w:r w:rsidR="00655986" w:rsidRPr="001C3E6B">
        <w:t>Gasteinertals</w:t>
      </w:r>
      <w:proofErr w:type="spellEnd"/>
      <w:r>
        <w:t xml:space="preserve">, auf Wunsch auch mit </w:t>
      </w:r>
      <w:r w:rsidR="00655986" w:rsidRPr="001C3E6B">
        <w:t>Urlaubs-Fahrrad</w:t>
      </w:r>
      <w:r>
        <w:t>, sind</w:t>
      </w:r>
      <w:r w:rsidR="00655986" w:rsidRPr="001C3E6B">
        <w:t xml:space="preserve"> </w:t>
      </w:r>
      <w:r w:rsidR="00655986" w:rsidRPr="00FB176F">
        <w:rPr>
          <w:rStyle w:val="Fett"/>
          <w:b w:val="0"/>
          <w:color w:val="000000"/>
        </w:rPr>
        <w:t xml:space="preserve">bis Ende Oktober </w:t>
      </w:r>
      <w:r w:rsidRPr="00FB176F">
        <w:rPr>
          <w:rStyle w:val="Fett"/>
          <w:b w:val="0"/>
          <w:color w:val="000000"/>
        </w:rPr>
        <w:t>ab EUR</w:t>
      </w:r>
      <w:r w:rsidR="001926EC">
        <w:rPr>
          <w:rStyle w:val="Fett"/>
          <w:b w:val="0"/>
          <w:color w:val="000000"/>
        </w:rPr>
        <w:t> </w:t>
      </w:r>
      <w:r>
        <w:rPr>
          <w:rStyle w:val="Fett"/>
          <w:b w:val="0"/>
          <w:color w:val="000000"/>
        </w:rPr>
        <w:t>135,</w:t>
      </w:r>
      <w:r w:rsidRPr="00FB176F">
        <w:rPr>
          <w:rStyle w:val="Fett"/>
          <w:b w:val="0"/>
          <w:color w:val="000000"/>
        </w:rPr>
        <w:t>-</w:t>
      </w:r>
      <w:r w:rsidR="00655986" w:rsidRPr="00FB176F">
        <w:rPr>
          <w:rStyle w:val="Fett"/>
          <w:b w:val="0"/>
          <w:color w:val="000000"/>
        </w:rPr>
        <w:t xml:space="preserve"> pro Person</w:t>
      </w:r>
      <w:r w:rsidR="00655986" w:rsidRPr="001C3E6B">
        <w:t xml:space="preserve"> buchbar.</w:t>
      </w:r>
      <w:r>
        <w:t xml:space="preserve"> </w:t>
      </w:r>
      <w:hyperlink r:id="rId16" w:tgtFrame="_blank" w:history="1">
        <w:r w:rsidR="00C067B0" w:rsidRPr="00C067B0">
          <w:rPr>
            <w:rStyle w:val="Hyperlink"/>
          </w:rPr>
          <w:t>www.gasthof-klammstein.com</w:t>
        </w:r>
      </w:hyperlink>
    </w:p>
    <w:p w:rsidR="00B320BD" w:rsidRPr="00CE21CB" w:rsidRDefault="00B320BD" w:rsidP="0006135B">
      <w:pPr>
        <w:pStyle w:val="PD-Flietext"/>
      </w:pPr>
      <w:r w:rsidRPr="00D06F75">
        <w:t xml:space="preserve">Nähere Informationen zu kulinarischen Entdeckungsreisen in Österreichs Regionen und Genussgutscheinen als Geschenk: Genuss Reisen Österreich, c/o ITA Hermann Paschinger, </w:t>
      </w:r>
      <w:r w:rsidR="0013155E" w:rsidRPr="00D06F75">
        <w:t>AUSTRIA</w:t>
      </w:r>
      <w:r w:rsidR="00DB6254" w:rsidRPr="00D06F75">
        <w:t xml:space="preserve">, </w:t>
      </w:r>
      <w:r w:rsidRPr="00D06F75">
        <w:t>3491 Straß</w:t>
      </w:r>
      <w:r w:rsidR="00CE21CB">
        <w:t xml:space="preserve"> im </w:t>
      </w:r>
      <w:proofErr w:type="spellStart"/>
      <w:r w:rsidR="00CE21CB">
        <w:t>Straßertale</w:t>
      </w:r>
      <w:proofErr w:type="spellEnd"/>
      <w:r w:rsidRPr="00D06F75">
        <w:t xml:space="preserve">, </w:t>
      </w:r>
      <w:proofErr w:type="spellStart"/>
      <w:r w:rsidR="00327392" w:rsidRPr="00D06F75">
        <w:t>Straß</w:t>
      </w:r>
      <w:r w:rsidR="00C91CEC" w:rsidRPr="00D06F75">
        <w:t>feld</w:t>
      </w:r>
      <w:proofErr w:type="spellEnd"/>
      <w:r w:rsidRPr="00D06F75">
        <w:t xml:space="preserve"> 333, </w:t>
      </w:r>
      <w:r w:rsidR="0013155E" w:rsidRPr="00D06F75">
        <w:t xml:space="preserve">Tel. </w:t>
      </w:r>
      <w:r w:rsidR="0013155E" w:rsidRPr="00CE21CB">
        <w:t>+43</w:t>
      </w:r>
      <w:r w:rsidR="00CE21CB">
        <w:t> </w:t>
      </w:r>
      <w:r w:rsidRPr="00CE21CB">
        <w:t>2735</w:t>
      </w:r>
      <w:r w:rsidR="00CE21CB">
        <w:t> </w:t>
      </w:r>
      <w:r w:rsidRPr="00CE21CB">
        <w:t xml:space="preserve">5535-0, E-Mail: </w:t>
      </w:r>
      <w:hyperlink r:id="rId17" w:history="1">
        <w:r w:rsidRPr="00CE21CB">
          <w:t>info@genussreisen-oesterreich.at</w:t>
        </w:r>
      </w:hyperlink>
      <w:r w:rsidRPr="00CE21CB">
        <w:t xml:space="preserve">, Internet: </w:t>
      </w:r>
      <w:hyperlink r:id="rId18" w:history="1">
        <w:r w:rsidRPr="00CE21CB">
          <w:t>www.genussreisen-oesterreich.at</w:t>
        </w:r>
      </w:hyperlink>
      <w:r w:rsidRPr="00CE21CB">
        <w:t xml:space="preserve">, Facebook: www.facebook.com/GenussReisen. </w:t>
      </w:r>
    </w:p>
    <w:p w:rsidR="001C6398" w:rsidRPr="00D06F75" w:rsidRDefault="00CE21CB" w:rsidP="0006135B">
      <w:pPr>
        <w:pStyle w:val="PD-Flietext"/>
      </w:pPr>
      <w:r w:rsidRPr="00CE21CB">
        <w:rPr>
          <w:b/>
          <w:sz w:val="12"/>
        </w:rPr>
        <w:lastRenderedPageBreak/>
        <w:br/>
      </w:r>
      <w:r w:rsidR="00042D05">
        <w:rPr>
          <w:b/>
          <w:noProof/>
          <w:lang w:val="de-AT"/>
        </w:rPr>
        <w:drawing>
          <wp:inline distT="0" distB="0" distL="0" distR="0">
            <wp:extent cx="4231640" cy="212837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Weinwandern im Herbst_DSC_2699 (2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188" cy="21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155" w:rsidRPr="00D06F75">
        <w:rPr>
          <w:b/>
        </w:rPr>
        <w:t>Bildtext:</w:t>
      </w:r>
      <w:r w:rsidR="00120155" w:rsidRPr="00D06F75">
        <w:t xml:space="preserve"> </w:t>
      </w:r>
      <w:r w:rsidR="00C31CF5" w:rsidRPr="00D06F75">
        <w:t>Kulinarische Entdeckungsr</w:t>
      </w:r>
      <w:r w:rsidR="001C6398" w:rsidRPr="00D06F75">
        <w:t>eisen</w:t>
      </w:r>
      <w:r w:rsidR="00A16998" w:rsidRPr="00D06F75">
        <w:t xml:space="preserve"> im Herbst</w:t>
      </w:r>
      <w:r w:rsidR="001C6398" w:rsidRPr="00D06F75">
        <w:t xml:space="preserve">: </w:t>
      </w:r>
      <w:hyperlink r:id="rId20" w:history="1">
        <w:r w:rsidR="001C6398" w:rsidRPr="00D06F75">
          <w:rPr>
            <w:rStyle w:val="Hyperlink"/>
            <w:color w:val="auto"/>
            <w:lang w:val="de-AT"/>
          </w:rPr>
          <w:t>www.genussreisen-oesterreich.at</w:t>
        </w:r>
      </w:hyperlink>
      <w:r w:rsidR="001C6398" w:rsidRPr="00D06F75">
        <w:t xml:space="preserve"> </w:t>
      </w:r>
      <w:r w:rsidR="00C31CF5" w:rsidRPr="00D06F75">
        <w:t xml:space="preserve">– </w:t>
      </w:r>
      <w:r w:rsidR="009565CC">
        <w:t xml:space="preserve">Regionale Speisen und Getränke begeistern Gäste bei den Genuss Reisen Österreich-Partnern wie hier </w:t>
      </w:r>
      <w:r w:rsidR="00042D05">
        <w:t xml:space="preserve">in der Wachau beim Weinwandern zum Weingut </w:t>
      </w:r>
      <w:proofErr w:type="spellStart"/>
      <w:r w:rsidR="00042D05">
        <w:t>Donabaum</w:t>
      </w:r>
      <w:proofErr w:type="spellEnd"/>
      <w:r w:rsidR="00042D05">
        <w:t xml:space="preserve"> und ihrem </w:t>
      </w:r>
      <w:proofErr w:type="spellStart"/>
      <w:r w:rsidR="001926EC">
        <w:t>Boutiqueh</w:t>
      </w:r>
      <w:r w:rsidR="00EB70DA">
        <w:t>otel</w:t>
      </w:r>
      <w:proofErr w:type="spellEnd"/>
      <w:r w:rsidR="00EB70DA">
        <w:t xml:space="preserve"> „Das Weinspitz“ in Spitz an der Donau</w:t>
      </w:r>
      <w:r w:rsidR="00C31CF5" w:rsidRPr="00D06F75">
        <w:t>.</w:t>
      </w:r>
    </w:p>
    <w:p w:rsidR="009565CC" w:rsidRDefault="00120155" w:rsidP="0006135B">
      <w:pPr>
        <w:pStyle w:val="PD-Flietext"/>
      </w:pPr>
      <w:proofErr w:type="spellStart"/>
      <w:r w:rsidRPr="00D06F75">
        <w:rPr>
          <w:b/>
        </w:rPr>
        <w:t>Fotocredit</w:t>
      </w:r>
      <w:proofErr w:type="spellEnd"/>
      <w:r w:rsidRPr="00D06F75">
        <w:rPr>
          <w:b/>
        </w:rPr>
        <w:t xml:space="preserve">: </w:t>
      </w:r>
      <w:r w:rsidR="00EB70DA">
        <w:t>Das Weinspitz</w:t>
      </w:r>
      <w:r w:rsidR="009565CC">
        <w:t xml:space="preserve"> / </w:t>
      </w:r>
      <w:r w:rsidR="00EB70DA">
        <w:t>Genuss Reisen Österreich</w:t>
      </w:r>
    </w:p>
    <w:p w:rsidR="00EB70DA" w:rsidRDefault="00C31CF5" w:rsidP="0006135B">
      <w:pPr>
        <w:pStyle w:val="PD-Flietext"/>
      </w:pPr>
      <w:r w:rsidRPr="00D06F75">
        <w:rPr>
          <w:b/>
        </w:rPr>
        <w:t xml:space="preserve">Ort: </w:t>
      </w:r>
      <w:r w:rsidR="00EB70DA">
        <w:t>Spitz an der Donau, Wachau</w:t>
      </w:r>
    </w:p>
    <w:p w:rsidR="00120155" w:rsidRPr="009565CC" w:rsidRDefault="00120155" w:rsidP="0006135B">
      <w:pPr>
        <w:pStyle w:val="PD-Flietext"/>
      </w:pPr>
      <w:r w:rsidRPr="00D06F75">
        <w:t>Abdruck honorarfrei!</w:t>
      </w:r>
    </w:p>
    <w:sectPr w:rsidR="00120155" w:rsidRPr="009565CC" w:rsidSect="00CE21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C82923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3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92CA1"/>
    <w:multiLevelType w:val="multilevel"/>
    <w:tmpl w:val="90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2D05"/>
    <w:rsid w:val="00044F38"/>
    <w:rsid w:val="00050C2B"/>
    <w:rsid w:val="0006135B"/>
    <w:rsid w:val="00084E4B"/>
    <w:rsid w:val="00096090"/>
    <w:rsid w:val="000967A9"/>
    <w:rsid w:val="000A3640"/>
    <w:rsid w:val="000A425C"/>
    <w:rsid w:val="000B0F43"/>
    <w:rsid w:val="000B7488"/>
    <w:rsid w:val="000B7D74"/>
    <w:rsid w:val="000C309C"/>
    <w:rsid w:val="000C5D8A"/>
    <w:rsid w:val="000D5E8F"/>
    <w:rsid w:val="000E1BEE"/>
    <w:rsid w:val="000E7BB0"/>
    <w:rsid w:val="00100547"/>
    <w:rsid w:val="00105F9A"/>
    <w:rsid w:val="001120D5"/>
    <w:rsid w:val="0011639A"/>
    <w:rsid w:val="00120155"/>
    <w:rsid w:val="00121FAD"/>
    <w:rsid w:val="0012499A"/>
    <w:rsid w:val="0013155E"/>
    <w:rsid w:val="00134CA8"/>
    <w:rsid w:val="00145A36"/>
    <w:rsid w:val="001539BF"/>
    <w:rsid w:val="00165E2F"/>
    <w:rsid w:val="00177398"/>
    <w:rsid w:val="00180248"/>
    <w:rsid w:val="001879DB"/>
    <w:rsid w:val="001926EC"/>
    <w:rsid w:val="00193D3E"/>
    <w:rsid w:val="001A2199"/>
    <w:rsid w:val="001B68F1"/>
    <w:rsid w:val="001C3E6B"/>
    <w:rsid w:val="001C6398"/>
    <w:rsid w:val="001E61E1"/>
    <w:rsid w:val="001E788B"/>
    <w:rsid w:val="001F01E5"/>
    <w:rsid w:val="001F5F30"/>
    <w:rsid w:val="00216CC2"/>
    <w:rsid w:val="0022008A"/>
    <w:rsid w:val="00224823"/>
    <w:rsid w:val="002271FF"/>
    <w:rsid w:val="00237C7C"/>
    <w:rsid w:val="002505F9"/>
    <w:rsid w:val="002552DF"/>
    <w:rsid w:val="00255F77"/>
    <w:rsid w:val="00270737"/>
    <w:rsid w:val="00273908"/>
    <w:rsid w:val="002A0C84"/>
    <w:rsid w:val="002B565C"/>
    <w:rsid w:val="002C0611"/>
    <w:rsid w:val="002C3E4B"/>
    <w:rsid w:val="002D0B69"/>
    <w:rsid w:val="002D155D"/>
    <w:rsid w:val="002D28CE"/>
    <w:rsid w:val="002E2A65"/>
    <w:rsid w:val="002E5970"/>
    <w:rsid w:val="002F4AA8"/>
    <w:rsid w:val="002F5DB5"/>
    <w:rsid w:val="003031F1"/>
    <w:rsid w:val="00327392"/>
    <w:rsid w:val="00342E28"/>
    <w:rsid w:val="00345126"/>
    <w:rsid w:val="0034695D"/>
    <w:rsid w:val="00367099"/>
    <w:rsid w:val="00375DEF"/>
    <w:rsid w:val="00382B76"/>
    <w:rsid w:val="003834F7"/>
    <w:rsid w:val="00395E38"/>
    <w:rsid w:val="003A4593"/>
    <w:rsid w:val="003A7147"/>
    <w:rsid w:val="003A7FBE"/>
    <w:rsid w:val="003B6B9F"/>
    <w:rsid w:val="003C2E1A"/>
    <w:rsid w:val="003E04BC"/>
    <w:rsid w:val="003E3838"/>
    <w:rsid w:val="003E759F"/>
    <w:rsid w:val="003F2248"/>
    <w:rsid w:val="003F27F2"/>
    <w:rsid w:val="003F3D98"/>
    <w:rsid w:val="004162E3"/>
    <w:rsid w:val="00420134"/>
    <w:rsid w:val="00422022"/>
    <w:rsid w:val="0043297A"/>
    <w:rsid w:val="00434939"/>
    <w:rsid w:val="00460FA6"/>
    <w:rsid w:val="0048045B"/>
    <w:rsid w:val="00482CF2"/>
    <w:rsid w:val="004830F1"/>
    <w:rsid w:val="004A1E1B"/>
    <w:rsid w:val="004A3536"/>
    <w:rsid w:val="004A5373"/>
    <w:rsid w:val="004C532A"/>
    <w:rsid w:val="004F4F77"/>
    <w:rsid w:val="004F7138"/>
    <w:rsid w:val="0051028A"/>
    <w:rsid w:val="00510974"/>
    <w:rsid w:val="0051426A"/>
    <w:rsid w:val="0051728C"/>
    <w:rsid w:val="0052391E"/>
    <w:rsid w:val="0052678E"/>
    <w:rsid w:val="005341E3"/>
    <w:rsid w:val="005341EE"/>
    <w:rsid w:val="0053716E"/>
    <w:rsid w:val="005543B6"/>
    <w:rsid w:val="00561C9F"/>
    <w:rsid w:val="00563216"/>
    <w:rsid w:val="0056420D"/>
    <w:rsid w:val="005658DD"/>
    <w:rsid w:val="00577A42"/>
    <w:rsid w:val="005A138A"/>
    <w:rsid w:val="005A2A45"/>
    <w:rsid w:val="005C4D75"/>
    <w:rsid w:val="005C5567"/>
    <w:rsid w:val="005E315D"/>
    <w:rsid w:val="005E59C8"/>
    <w:rsid w:val="005E628D"/>
    <w:rsid w:val="005F31A2"/>
    <w:rsid w:val="00603FFF"/>
    <w:rsid w:val="0062702D"/>
    <w:rsid w:val="00655986"/>
    <w:rsid w:val="00663885"/>
    <w:rsid w:val="006641F6"/>
    <w:rsid w:val="00670F1A"/>
    <w:rsid w:val="0067167D"/>
    <w:rsid w:val="006823BF"/>
    <w:rsid w:val="00686298"/>
    <w:rsid w:val="00686EF4"/>
    <w:rsid w:val="00691876"/>
    <w:rsid w:val="006A3849"/>
    <w:rsid w:val="006A4407"/>
    <w:rsid w:val="006A4B45"/>
    <w:rsid w:val="006A5E42"/>
    <w:rsid w:val="006A70C1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11F47"/>
    <w:rsid w:val="00773999"/>
    <w:rsid w:val="007823C8"/>
    <w:rsid w:val="00791658"/>
    <w:rsid w:val="00797212"/>
    <w:rsid w:val="007B1267"/>
    <w:rsid w:val="007B2489"/>
    <w:rsid w:val="007C2696"/>
    <w:rsid w:val="007C3A23"/>
    <w:rsid w:val="007E610E"/>
    <w:rsid w:val="007F444C"/>
    <w:rsid w:val="007F5461"/>
    <w:rsid w:val="00803C79"/>
    <w:rsid w:val="00805426"/>
    <w:rsid w:val="00805EC7"/>
    <w:rsid w:val="00806718"/>
    <w:rsid w:val="00833B77"/>
    <w:rsid w:val="008441D3"/>
    <w:rsid w:val="00847102"/>
    <w:rsid w:val="008953B3"/>
    <w:rsid w:val="008A11AF"/>
    <w:rsid w:val="008A4EF5"/>
    <w:rsid w:val="008B2D96"/>
    <w:rsid w:val="008C268D"/>
    <w:rsid w:val="008C4BA9"/>
    <w:rsid w:val="008D29FF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6EF4"/>
    <w:rsid w:val="00912DC7"/>
    <w:rsid w:val="009139D9"/>
    <w:rsid w:val="00930669"/>
    <w:rsid w:val="009448B6"/>
    <w:rsid w:val="00952F59"/>
    <w:rsid w:val="009565CC"/>
    <w:rsid w:val="009711E8"/>
    <w:rsid w:val="00981997"/>
    <w:rsid w:val="00984031"/>
    <w:rsid w:val="00984301"/>
    <w:rsid w:val="009A6D5E"/>
    <w:rsid w:val="009B63C0"/>
    <w:rsid w:val="009C3A87"/>
    <w:rsid w:val="009E3FA0"/>
    <w:rsid w:val="009F56F0"/>
    <w:rsid w:val="00A06421"/>
    <w:rsid w:val="00A16998"/>
    <w:rsid w:val="00A20B6D"/>
    <w:rsid w:val="00A26CA6"/>
    <w:rsid w:val="00A33479"/>
    <w:rsid w:val="00A556FF"/>
    <w:rsid w:val="00A663CB"/>
    <w:rsid w:val="00A8656D"/>
    <w:rsid w:val="00AA1AA7"/>
    <w:rsid w:val="00AB0BED"/>
    <w:rsid w:val="00AC1F6B"/>
    <w:rsid w:val="00AD7463"/>
    <w:rsid w:val="00AE087E"/>
    <w:rsid w:val="00AF16FE"/>
    <w:rsid w:val="00B0047E"/>
    <w:rsid w:val="00B175EC"/>
    <w:rsid w:val="00B21693"/>
    <w:rsid w:val="00B31F29"/>
    <w:rsid w:val="00B320BD"/>
    <w:rsid w:val="00B334CA"/>
    <w:rsid w:val="00B33B0B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68BD"/>
    <w:rsid w:val="00BA641E"/>
    <w:rsid w:val="00BB0ACB"/>
    <w:rsid w:val="00BB299E"/>
    <w:rsid w:val="00BB5C77"/>
    <w:rsid w:val="00BC3C89"/>
    <w:rsid w:val="00BD643F"/>
    <w:rsid w:val="00C067B0"/>
    <w:rsid w:val="00C10B81"/>
    <w:rsid w:val="00C117A7"/>
    <w:rsid w:val="00C27D91"/>
    <w:rsid w:val="00C3105B"/>
    <w:rsid w:val="00C31CF5"/>
    <w:rsid w:val="00C31FC1"/>
    <w:rsid w:val="00C518F5"/>
    <w:rsid w:val="00C57753"/>
    <w:rsid w:val="00C66D5C"/>
    <w:rsid w:val="00C82923"/>
    <w:rsid w:val="00C8589F"/>
    <w:rsid w:val="00C91CEC"/>
    <w:rsid w:val="00C97E13"/>
    <w:rsid w:val="00CA45CB"/>
    <w:rsid w:val="00CA6E3C"/>
    <w:rsid w:val="00CC3D22"/>
    <w:rsid w:val="00CC3F94"/>
    <w:rsid w:val="00CC5429"/>
    <w:rsid w:val="00CC62E9"/>
    <w:rsid w:val="00CD61B9"/>
    <w:rsid w:val="00CE21CB"/>
    <w:rsid w:val="00CF0E99"/>
    <w:rsid w:val="00D06F75"/>
    <w:rsid w:val="00D21353"/>
    <w:rsid w:val="00D21886"/>
    <w:rsid w:val="00D25007"/>
    <w:rsid w:val="00D44D02"/>
    <w:rsid w:val="00D52669"/>
    <w:rsid w:val="00D540F0"/>
    <w:rsid w:val="00D67096"/>
    <w:rsid w:val="00D70A77"/>
    <w:rsid w:val="00DB0CB1"/>
    <w:rsid w:val="00DB6254"/>
    <w:rsid w:val="00DC47AF"/>
    <w:rsid w:val="00DE00E2"/>
    <w:rsid w:val="00DE1104"/>
    <w:rsid w:val="00DE36A6"/>
    <w:rsid w:val="00DE7CDC"/>
    <w:rsid w:val="00DF61A1"/>
    <w:rsid w:val="00DF64F5"/>
    <w:rsid w:val="00E0171D"/>
    <w:rsid w:val="00E13332"/>
    <w:rsid w:val="00E21B6D"/>
    <w:rsid w:val="00E22279"/>
    <w:rsid w:val="00E55E2F"/>
    <w:rsid w:val="00E564C3"/>
    <w:rsid w:val="00E6266D"/>
    <w:rsid w:val="00E64592"/>
    <w:rsid w:val="00E66911"/>
    <w:rsid w:val="00E66E44"/>
    <w:rsid w:val="00E90385"/>
    <w:rsid w:val="00E93A69"/>
    <w:rsid w:val="00EA63FE"/>
    <w:rsid w:val="00EB0DE5"/>
    <w:rsid w:val="00EB5987"/>
    <w:rsid w:val="00EB70DA"/>
    <w:rsid w:val="00EE0556"/>
    <w:rsid w:val="00EE4114"/>
    <w:rsid w:val="00EE546D"/>
    <w:rsid w:val="00EE5E49"/>
    <w:rsid w:val="00F02775"/>
    <w:rsid w:val="00F02FA9"/>
    <w:rsid w:val="00F20E1A"/>
    <w:rsid w:val="00F30E23"/>
    <w:rsid w:val="00F4599D"/>
    <w:rsid w:val="00F61205"/>
    <w:rsid w:val="00F66E94"/>
    <w:rsid w:val="00F923DB"/>
    <w:rsid w:val="00F92C15"/>
    <w:rsid w:val="00F92F2D"/>
    <w:rsid w:val="00FA1B36"/>
    <w:rsid w:val="00FB176F"/>
    <w:rsid w:val="00FC1164"/>
    <w:rsid w:val="00FC1781"/>
    <w:rsid w:val="00FC4F27"/>
    <w:rsid w:val="00FD0A53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link w:val="PD-FlietextZchn"/>
    <w:autoRedefine/>
    <w:rsid w:val="0006135B"/>
    <w:pPr>
      <w:spacing w:before="80" w:after="160" w:line="360" w:lineRule="auto"/>
      <w:ind w:left="2268"/>
      <w:jc w:val="both"/>
    </w:pPr>
    <w:rPr>
      <w:rFonts w:ascii="Arial" w:hAnsi="Arial" w:cs="Arial"/>
      <w:bCs/>
      <w:sz w:val="24"/>
      <w:szCs w:val="24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PD-FlietextZchn">
    <w:name w:val="PD-Fließtext Zchn"/>
    <w:link w:val="PD-Flietext"/>
    <w:rsid w:val="0006135B"/>
    <w:rPr>
      <w:rFonts w:ascii="Arial" w:hAnsi="Arial" w:cs="Arial"/>
      <w:bCs/>
      <w:sz w:val="24"/>
      <w:szCs w:val="24"/>
      <w:lang w:val="de-DE"/>
    </w:rPr>
  </w:style>
  <w:style w:type="paragraph" w:customStyle="1" w:styleId="Default">
    <w:name w:val="Default"/>
    <w:rsid w:val="00395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ner.at" TargetMode="External"/><Relationship Id="rId13" Type="http://schemas.openxmlformats.org/officeDocument/2006/relationships/hyperlink" Target="http://www.poessnitzberg.at" TargetMode="External"/><Relationship Id="rId18" Type="http://schemas.openxmlformats.org/officeDocument/2006/relationships/hyperlink" Target="http://www.genussreisen-oesterreich.a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ruene-au.at/" TargetMode="External"/><Relationship Id="rId17" Type="http://schemas.openxmlformats.org/officeDocument/2006/relationships/hyperlink" Target="mailto:info@genussreisen-oesterreich.a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asthof-klammstein.com/" TargetMode="External"/><Relationship Id="rId20" Type="http://schemas.openxmlformats.org/officeDocument/2006/relationships/hyperlink" Target="http://www.genussreisen-oesterreich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esemacherwelt.at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otel-guertl.a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donabaum.at/de/weinspitz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effel.at" TargetMode="External"/><Relationship Id="rId14" Type="http://schemas.openxmlformats.org/officeDocument/2006/relationships/hyperlink" Target="http://www.hotelkogler.a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B04F-38CB-4957-8BE9-4768C1EE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ITA</Company>
  <LinksUpToDate>false</LinksUpToDate>
  <CharactersWithSpaces>6110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Kulinarischer Herbst: Wein, Käse, Lamm &amp; Natur</dc:title>
  <dc:subject>Genuss Reisen Österreich - Kulinarischer Herbst</dc:subject>
  <dc:creator>Paschinger</dc:creator>
  <cp:keywords/>
  <dc:description/>
  <cp:lastModifiedBy>Teichtmeister</cp:lastModifiedBy>
  <cp:revision>28</cp:revision>
  <cp:lastPrinted>2013-06-20T07:38:00Z</cp:lastPrinted>
  <dcterms:created xsi:type="dcterms:W3CDTF">2017-09-10T21:50:00Z</dcterms:created>
  <dcterms:modified xsi:type="dcterms:W3CDTF">2017-10-02T07:09:00Z</dcterms:modified>
</cp:coreProperties>
</file>